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1091" w14:textId="77777777" w:rsidR="00F55564" w:rsidRPr="001A3AFC" w:rsidRDefault="00F55564" w:rsidP="00040A34">
      <w:pPr>
        <w:spacing w:after="0" w:line="240" w:lineRule="auto"/>
        <w:jc w:val="center"/>
        <w:rPr>
          <w:rFonts w:ascii="Algerian" w:hAnsi="Algerian"/>
          <w:sz w:val="40"/>
          <w:szCs w:val="40"/>
          <w:u w:val="single"/>
        </w:rPr>
      </w:pPr>
      <w:r w:rsidRPr="001A3AFC">
        <w:rPr>
          <w:rFonts w:ascii="Algerian" w:hAnsi="Algerian"/>
          <w:sz w:val="40"/>
          <w:szCs w:val="40"/>
          <w:u w:val="single"/>
        </w:rPr>
        <w:t xml:space="preserve">Updated times for </w:t>
      </w:r>
    </w:p>
    <w:p w14:paraId="7D91ED5E" w14:textId="4E4CC1EA" w:rsidR="00DE50DE" w:rsidRDefault="00AC25B4" w:rsidP="00040A34">
      <w:pPr>
        <w:spacing w:after="0" w:line="240" w:lineRule="auto"/>
        <w:jc w:val="center"/>
        <w:rPr>
          <w:rFonts w:ascii="Algerian" w:hAnsi="Algerian"/>
          <w:sz w:val="40"/>
          <w:szCs w:val="40"/>
        </w:rPr>
      </w:pPr>
      <w:r w:rsidRPr="00A974DE">
        <w:rPr>
          <w:rFonts w:ascii="Algerian" w:hAnsi="Algerian"/>
          <w:sz w:val="40"/>
          <w:szCs w:val="40"/>
        </w:rPr>
        <w:t xml:space="preserve">Halloween in </w:t>
      </w:r>
      <w:r w:rsidR="00DE50DE" w:rsidRPr="00A974DE">
        <w:rPr>
          <w:rFonts w:ascii="Algerian" w:hAnsi="Algerian"/>
          <w:sz w:val="40"/>
          <w:szCs w:val="40"/>
        </w:rPr>
        <w:t>Abbottsford</w:t>
      </w:r>
    </w:p>
    <w:p w14:paraId="71B80A3E" w14:textId="77777777" w:rsidR="00040A34" w:rsidRPr="00040A34" w:rsidRDefault="00040A34" w:rsidP="00040A34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</w:p>
    <w:p w14:paraId="5063D815" w14:textId="77777777" w:rsidR="00617AD3" w:rsidRPr="00176C86" w:rsidRDefault="00617AD3" w:rsidP="00DE50DE">
      <w:pPr>
        <w:jc w:val="center"/>
        <w:rPr>
          <w:rFonts w:ascii="Algerian" w:hAnsi="Algeri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1790"/>
        <w:gridCol w:w="6088"/>
      </w:tblGrid>
      <w:tr w:rsidR="00A974DE" w:rsidRPr="00212796" w14:paraId="10D5E052" w14:textId="77777777" w:rsidTr="001A3AFC">
        <w:tc>
          <w:tcPr>
            <w:tcW w:w="1525" w:type="dxa"/>
            <w:vAlign w:val="center"/>
          </w:tcPr>
          <w:p w14:paraId="2ABF3636" w14:textId="5138B832" w:rsidR="00A974DE" w:rsidRPr="00212796" w:rsidRDefault="00A93F81" w:rsidP="00212796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W</w:t>
            </w:r>
            <w:r w:rsidR="00A974DE" w:rsidRPr="00212796">
              <w:rPr>
                <w:rFonts w:ascii="Algerian" w:hAnsi="Algerian"/>
                <w:sz w:val="32"/>
                <w:szCs w:val="32"/>
              </w:rPr>
              <w:t>hen</w:t>
            </w:r>
          </w:p>
        </w:tc>
        <w:tc>
          <w:tcPr>
            <w:tcW w:w="1260" w:type="dxa"/>
            <w:vAlign w:val="center"/>
          </w:tcPr>
          <w:p w14:paraId="4F55DCD7" w14:textId="39CFD584" w:rsidR="00A974DE" w:rsidRPr="00212796" w:rsidRDefault="00040A34" w:rsidP="001A3AF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38CF13" wp14:editId="0F6CC9A6">
                  <wp:extent cx="999490" cy="99810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4" cy="101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14:paraId="05AC2F33" w14:textId="6334B26D" w:rsidR="00A974DE" w:rsidRDefault="00F55564" w:rsidP="002127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Monday,</w:t>
            </w:r>
            <w:r w:rsidR="00A974DE" w:rsidRPr="00212796">
              <w:rPr>
                <w:sz w:val="32"/>
                <w:szCs w:val="32"/>
              </w:rPr>
              <w:t xml:space="preserve"> October 31</w:t>
            </w:r>
          </w:p>
          <w:p w14:paraId="648E83E8" w14:textId="178387BC" w:rsidR="00A974DE" w:rsidRPr="00040A34" w:rsidRDefault="00F55564" w:rsidP="00212796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>5:00</w:t>
            </w:r>
            <w:r w:rsidR="00A974DE"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pm until </w:t>
            </w:r>
            <w:r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>7</w:t>
            </w:r>
            <w:r w:rsidR="00A974DE"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>:</w:t>
            </w:r>
            <w:r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>30</w:t>
            </w:r>
            <w:r w:rsidR="00A974DE" w:rsidRPr="00040A34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pm </w:t>
            </w:r>
          </w:p>
          <w:p w14:paraId="2BFAF0EB" w14:textId="17F4B31D" w:rsidR="00F55564" w:rsidRDefault="00F55564" w:rsidP="00F55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 this school day </w:t>
            </w:r>
            <w:proofErr w:type="gramStart"/>
            <w:r>
              <w:rPr>
                <w:sz w:val="32"/>
                <w:szCs w:val="32"/>
              </w:rPr>
              <w:t>some</w:t>
            </w:r>
            <w:proofErr w:type="gramEnd"/>
            <w:r>
              <w:rPr>
                <w:sz w:val="32"/>
                <w:szCs w:val="32"/>
              </w:rPr>
              <w:t xml:space="preserve"> children </w:t>
            </w:r>
            <w:r w:rsidR="00040A34">
              <w:rPr>
                <w:sz w:val="32"/>
                <w:szCs w:val="32"/>
              </w:rPr>
              <w:t xml:space="preserve">cannot start their Trick-Treat journey early, </w:t>
            </w:r>
            <w:r>
              <w:rPr>
                <w:sz w:val="32"/>
                <w:szCs w:val="32"/>
              </w:rPr>
              <w:t xml:space="preserve">so we are giving them extra time. </w:t>
            </w:r>
          </w:p>
          <w:p w14:paraId="048F845F" w14:textId="3AA304E6" w:rsidR="00A974DE" w:rsidRPr="00212796" w:rsidRDefault="00A974DE" w:rsidP="0021279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9C5307A" w14:textId="77777777" w:rsidR="00F30AB1" w:rsidRDefault="00F30A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960"/>
        <w:gridCol w:w="5697"/>
      </w:tblGrid>
      <w:tr w:rsidR="00DE50DE" w14:paraId="2D76E9E4" w14:textId="77777777" w:rsidTr="00617AD3">
        <w:tc>
          <w:tcPr>
            <w:tcW w:w="1705" w:type="dxa"/>
          </w:tcPr>
          <w:p w14:paraId="649588C7" w14:textId="4612DAE0" w:rsidR="00DE50DE" w:rsidRDefault="00DE50DE">
            <w:r>
              <w:rPr>
                <w:noProof/>
              </w:rPr>
              <w:drawing>
                <wp:inline distT="0" distB="0" distL="0" distR="0" wp14:anchorId="5C639BA4" wp14:editId="60158A8E">
                  <wp:extent cx="933884" cy="119219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67" cy="121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14:paraId="57AD219E" w14:textId="5396A792" w:rsidR="00DE50DE" w:rsidRPr="00A974DE" w:rsidRDefault="00F55564" w:rsidP="00A974DE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Weather </w:t>
            </w:r>
            <w:r w:rsidR="00DE50DE" w:rsidRPr="00A974DE">
              <w:rPr>
                <w:rFonts w:ascii="Algerian" w:hAnsi="Algerian"/>
                <w:sz w:val="32"/>
                <w:szCs w:val="32"/>
              </w:rPr>
              <w:t>Prediction</w:t>
            </w:r>
          </w:p>
        </w:tc>
        <w:tc>
          <w:tcPr>
            <w:tcW w:w="6295" w:type="dxa"/>
          </w:tcPr>
          <w:p w14:paraId="3A098E48" w14:textId="3685165B" w:rsidR="00DE50DE" w:rsidRPr="00A974DE" w:rsidRDefault="00B366DB">
            <w:pPr>
              <w:rPr>
                <w:sz w:val="28"/>
                <w:szCs w:val="28"/>
              </w:rPr>
            </w:pPr>
            <w:r w:rsidRPr="00A974DE">
              <w:rPr>
                <w:sz w:val="28"/>
                <w:szCs w:val="28"/>
              </w:rPr>
              <w:t xml:space="preserve">We do not have a </w:t>
            </w:r>
            <w:r w:rsidR="00F55564">
              <w:rPr>
                <w:sz w:val="28"/>
                <w:szCs w:val="28"/>
              </w:rPr>
              <w:t>“</w:t>
            </w:r>
            <w:r w:rsidRPr="00A974DE">
              <w:rPr>
                <w:sz w:val="28"/>
                <w:szCs w:val="28"/>
              </w:rPr>
              <w:t xml:space="preserve">crystal </w:t>
            </w:r>
            <w:r w:rsidR="00EC63AF" w:rsidRPr="00A974DE">
              <w:rPr>
                <w:sz w:val="28"/>
                <w:szCs w:val="28"/>
              </w:rPr>
              <w:t>ball</w:t>
            </w:r>
            <w:r w:rsidR="00F55564">
              <w:rPr>
                <w:sz w:val="28"/>
                <w:szCs w:val="28"/>
              </w:rPr>
              <w:t>”</w:t>
            </w:r>
            <w:r w:rsidR="00EC63AF" w:rsidRPr="00A974DE">
              <w:rPr>
                <w:sz w:val="28"/>
                <w:szCs w:val="28"/>
              </w:rPr>
              <w:t xml:space="preserve"> </w:t>
            </w:r>
            <w:r w:rsidR="00F55564">
              <w:rPr>
                <w:sz w:val="28"/>
                <w:szCs w:val="28"/>
              </w:rPr>
              <w:t>so we consulted another crystal ball, known as the 10-day weather forecast. The temperature during our Trick-Treat time is supposed to be in the low 60’s</w:t>
            </w:r>
            <w:r w:rsidR="001A3AFC">
              <w:rPr>
                <w:sz w:val="28"/>
                <w:szCs w:val="28"/>
              </w:rPr>
              <w:t xml:space="preserve"> and clear!</w:t>
            </w:r>
          </w:p>
          <w:p w14:paraId="27EF96BF" w14:textId="43CA1161" w:rsidR="00B366DB" w:rsidRDefault="00B366DB"/>
        </w:tc>
      </w:tr>
    </w:tbl>
    <w:p w14:paraId="7C8F4E21" w14:textId="7CE1A796" w:rsidR="00AC25B4" w:rsidRPr="00176C86" w:rsidRDefault="00AC25B4">
      <w:pPr>
        <w:rPr>
          <w:sz w:val="16"/>
          <w:szCs w:val="16"/>
        </w:rPr>
      </w:pPr>
    </w:p>
    <w:p w14:paraId="13D1B878" w14:textId="77777777" w:rsidR="00F30AB1" w:rsidRPr="00A93F81" w:rsidRDefault="00F30AB1">
      <w:pPr>
        <w:rPr>
          <w:rStyle w:val="Emphas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94"/>
        <w:gridCol w:w="6390"/>
      </w:tblGrid>
      <w:tr w:rsidR="00A974DE" w14:paraId="1D61B4FF" w14:textId="77777777" w:rsidTr="00040A34">
        <w:tc>
          <w:tcPr>
            <w:tcW w:w="2676" w:type="dxa"/>
            <w:vAlign w:val="center"/>
          </w:tcPr>
          <w:p w14:paraId="1D84D254" w14:textId="42E2BDC2" w:rsidR="00EC63AF" w:rsidRDefault="00040A34" w:rsidP="00040A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969D09" wp14:editId="201328C8">
                  <wp:extent cx="1552575" cy="1552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vAlign w:val="center"/>
          </w:tcPr>
          <w:p w14:paraId="0B8599B0" w14:textId="1E3948EF" w:rsidR="00EC63AF" w:rsidRPr="00A974DE" w:rsidRDefault="00EC63AF" w:rsidP="00A974DE">
            <w:pPr>
              <w:jc w:val="center"/>
              <w:rPr>
                <w:rFonts w:ascii="Algerian" w:hAnsi="Algerian"/>
                <w:sz w:val="32"/>
                <w:szCs w:val="32"/>
              </w:rPr>
            </w:pPr>
          </w:p>
        </w:tc>
        <w:tc>
          <w:tcPr>
            <w:tcW w:w="6390" w:type="dxa"/>
          </w:tcPr>
          <w:p w14:paraId="63CD54BB" w14:textId="4A05CAE0" w:rsidR="00EC63AF" w:rsidRDefault="00617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hope that as </w:t>
            </w:r>
            <w:proofErr w:type="gramStart"/>
            <w:r>
              <w:rPr>
                <w:sz w:val="28"/>
                <w:szCs w:val="28"/>
              </w:rPr>
              <w:t>many</w:t>
            </w:r>
            <w:proofErr w:type="gramEnd"/>
            <w:r>
              <w:rPr>
                <w:sz w:val="28"/>
                <w:szCs w:val="28"/>
              </w:rPr>
              <w:t xml:space="preserve"> Abbottsford residents as possible will participate </w:t>
            </w:r>
            <w:r w:rsidR="001A3AFC">
              <w:rPr>
                <w:sz w:val="28"/>
                <w:szCs w:val="28"/>
              </w:rPr>
              <w:t xml:space="preserve">with giving treats </w:t>
            </w:r>
            <w:r>
              <w:rPr>
                <w:sz w:val="28"/>
                <w:szCs w:val="28"/>
              </w:rPr>
              <w:t xml:space="preserve">on Halloween. </w:t>
            </w:r>
            <w:r w:rsidR="00040A34">
              <w:rPr>
                <w:sz w:val="28"/>
                <w:szCs w:val="28"/>
              </w:rPr>
              <w:t>W</w:t>
            </w:r>
            <w:r w:rsidR="00212796" w:rsidRPr="00A974DE">
              <w:rPr>
                <w:sz w:val="28"/>
                <w:szCs w:val="28"/>
              </w:rPr>
              <w:t xml:space="preserve">e are asking residents to be </w:t>
            </w:r>
            <w:r w:rsidR="00040A34" w:rsidRPr="00A974DE">
              <w:rPr>
                <w:sz w:val="28"/>
                <w:szCs w:val="28"/>
              </w:rPr>
              <w:t>on the lookout for the young people</w:t>
            </w:r>
            <w:r w:rsidR="00040A34">
              <w:rPr>
                <w:sz w:val="28"/>
                <w:szCs w:val="28"/>
              </w:rPr>
              <w:t xml:space="preserve"> and either greet them or have a tray of goodies available for our cute or spooky guests to collect.</w:t>
            </w:r>
            <w:r w:rsidR="00212796" w:rsidRPr="00A974DE">
              <w:rPr>
                <w:sz w:val="28"/>
                <w:szCs w:val="28"/>
              </w:rPr>
              <w:t xml:space="preserve"> </w:t>
            </w:r>
          </w:p>
          <w:p w14:paraId="2B805BC6" w14:textId="77777777" w:rsidR="005C729E" w:rsidRPr="00176C86" w:rsidRDefault="005C729E">
            <w:pPr>
              <w:rPr>
                <w:sz w:val="16"/>
                <w:szCs w:val="16"/>
              </w:rPr>
            </w:pPr>
          </w:p>
          <w:p w14:paraId="1F65BF1E" w14:textId="7D559AAC" w:rsidR="005C729E" w:rsidRPr="00A974DE" w:rsidRDefault="005C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are not passing out treats, please </w:t>
            </w:r>
            <w:r w:rsidR="00176C86">
              <w:rPr>
                <w:sz w:val="28"/>
                <w:szCs w:val="28"/>
              </w:rPr>
              <w:t xml:space="preserve">do keep your lights as low as possible so not as to attract children. </w:t>
            </w:r>
          </w:p>
        </w:tc>
      </w:tr>
    </w:tbl>
    <w:p w14:paraId="25D940D0" w14:textId="68204A09" w:rsidR="00EC63AF" w:rsidRDefault="00EC63AF"/>
    <w:p w14:paraId="39C52DC3" w14:textId="0B05A753" w:rsidR="00040A34" w:rsidRDefault="00040A34"/>
    <w:sectPr w:rsidR="0004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4"/>
    <w:rsid w:val="00040A34"/>
    <w:rsid w:val="00176C86"/>
    <w:rsid w:val="001A3AFC"/>
    <w:rsid w:val="00212796"/>
    <w:rsid w:val="005C729E"/>
    <w:rsid w:val="00617AD3"/>
    <w:rsid w:val="00A93F81"/>
    <w:rsid w:val="00A974DE"/>
    <w:rsid w:val="00AA4B53"/>
    <w:rsid w:val="00AC25B4"/>
    <w:rsid w:val="00B366DB"/>
    <w:rsid w:val="00DE50DE"/>
    <w:rsid w:val="00EC63AF"/>
    <w:rsid w:val="00F30AB1"/>
    <w:rsid w:val="00F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5AA7"/>
  <w15:chartTrackingRefBased/>
  <w15:docId w15:val="{912E9381-BA7E-418F-805B-5F8F9A7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7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93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crystal-ball-magic-sphere-glass-3094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ixabay.com/es/reloj-tiempo-5-cinco-hora-minuto-2610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alvaryga.com/h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Lorenzi, Nancy</dc:creator>
  <cp:keywords/>
  <dc:description/>
  <cp:lastModifiedBy>Lorenzi, Nancy</cp:lastModifiedBy>
  <cp:revision>3</cp:revision>
  <cp:lastPrinted>2021-10-28T01:51:00Z</cp:lastPrinted>
  <dcterms:created xsi:type="dcterms:W3CDTF">2022-10-20T16:38:00Z</dcterms:created>
  <dcterms:modified xsi:type="dcterms:W3CDTF">2022-10-20T17:02:00Z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2021-10-28T01:07:38Z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90662a11-c9c3-4af6-9836-255e797a8a0d</vt:lpwstr>
  </property>
  <property fmtid="{D5CDD505-2E9C-101B-9397-08002B2CF9AE}" pid="8" name="MSIP_Label_792c8cef-6f2b-4af1-b4ac-d815ff795cd6_ContentBits">
    <vt:lpwstr>0</vt:lpwstr>
  </property>
</Properties>
</file>