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62EBB" w14:textId="01EDE0C6" w:rsidR="001E33DD" w:rsidRDefault="001E33DD" w:rsidP="001E33DD">
      <w:pPr>
        <w:spacing w:after="0" w:line="240" w:lineRule="auto"/>
        <w:contextualSpacing/>
        <w:jc w:val="center"/>
        <w:rPr>
          <w:sz w:val="24"/>
          <w:szCs w:val="24"/>
        </w:rPr>
      </w:pPr>
      <w:r w:rsidRPr="001E33DD">
        <w:rPr>
          <w:sz w:val="24"/>
          <w:szCs w:val="24"/>
        </w:rPr>
        <w:t>ABBOTTSFORD HOMEOWNERS ASSOCIATION</w:t>
      </w:r>
    </w:p>
    <w:p w14:paraId="2AA22294" w14:textId="1DD4ACAD" w:rsidR="001E33DD" w:rsidRDefault="001E33DD" w:rsidP="001E33DD">
      <w:pPr>
        <w:pBdr>
          <w:bottom w:val="double" w:sz="4" w:space="1" w:color="auto"/>
        </w:pBdr>
        <w:spacing w:after="0" w:line="240" w:lineRule="auto"/>
        <w:contextualSpacing/>
        <w:jc w:val="center"/>
        <w:rPr>
          <w:sz w:val="24"/>
          <w:szCs w:val="24"/>
        </w:rPr>
      </w:pPr>
      <w:r w:rsidRPr="001E33DD">
        <w:rPr>
          <w:sz w:val="24"/>
          <w:szCs w:val="24"/>
        </w:rPr>
        <w:t>Semi-Annual Homeowners Meeting</w:t>
      </w:r>
      <w:r>
        <w:rPr>
          <w:sz w:val="24"/>
          <w:szCs w:val="24"/>
        </w:rPr>
        <w:t xml:space="preserve">: </w:t>
      </w:r>
      <w:r w:rsidRPr="001E33DD">
        <w:rPr>
          <w:sz w:val="24"/>
          <w:szCs w:val="24"/>
        </w:rPr>
        <w:t>November 14, 2022</w:t>
      </w:r>
    </w:p>
    <w:p w14:paraId="78417336" w14:textId="77777777" w:rsidR="001E33DD" w:rsidRPr="0045272F" w:rsidRDefault="001E33DD" w:rsidP="001E33DD">
      <w:pPr>
        <w:spacing w:after="0" w:line="240" w:lineRule="auto"/>
        <w:contextualSpacing/>
        <w:rPr>
          <w:sz w:val="6"/>
          <w:szCs w:val="6"/>
        </w:rPr>
      </w:pPr>
    </w:p>
    <w:p w14:paraId="3EF18D02" w14:textId="4A44762C" w:rsidR="001E33DD" w:rsidRPr="00524190" w:rsidRDefault="001E33DD" w:rsidP="001E33DD">
      <w:pPr>
        <w:spacing w:after="0" w:line="240" w:lineRule="auto"/>
        <w:contextualSpacing/>
        <w:rPr>
          <w:rFonts w:cstheme="minorHAnsi"/>
        </w:rPr>
      </w:pPr>
      <w:r w:rsidRPr="00524190">
        <w:rPr>
          <w:rFonts w:cstheme="minorHAnsi"/>
        </w:rPr>
        <w:t>Welcome to our Semi-Annual</w:t>
      </w:r>
      <w:r w:rsidR="00EF5ACD">
        <w:rPr>
          <w:rFonts w:cstheme="minorHAnsi"/>
        </w:rPr>
        <w:t xml:space="preserve"> homeowners meeting</w:t>
      </w:r>
      <w:r w:rsidRPr="00524190">
        <w:rPr>
          <w:rFonts w:cstheme="minorHAnsi"/>
        </w:rPr>
        <w:t xml:space="preserve">. For this </w:t>
      </w:r>
      <w:r w:rsidR="00956EE7" w:rsidRPr="00524190">
        <w:rPr>
          <w:rFonts w:cstheme="minorHAnsi"/>
        </w:rPr>
        <w:t>meeting,</w:t>
      </w:r>
      <w:r w:rsidRPr="00524190">
        <w:rPr>
          <w:rFonts w:cstheme="minorHAnsi"/>
        </w:rPr>
        <w:t xml:space="preserve"> the Board decided to </w:t>
      </w:r>
      <w:r w:rsidR="00EF5ACD">
        <w:rPr>
          <w:rFonts w:cstheme="minorHAnsi"/>
        </w:rPr>
        <w:t xml:space="preserve">develop </w:t>
      </w:r>
      <w:r w:rsidRPr="00524190">
        <w:rPr>
          <w:rFonts w:cstheme="minorHAnsi"/>
        </w:rPr>
        <w:t>a brief handout about our 2022 accomplishments and the issues we need to address. Please let us know if this</w:t>
      </w:r>
      <w:r w:rsidR="00EF5ACD">
        <w:rPr>
          <w:rFonts w:cstheme="minorHAnsi"/>
        </w:rPr>
        <w:t xml:space="preserve"> handout </w:t>
      </w:r>
      <w:r w:rsidRPr="00524190">
        <w:rPr>
          <w:rFonts w:cstheme="minorHAnsi"/>
        </w:rPr>
        <w:t>is helpful</w:t>
      </w:r>
      <w:r w:rsidR="00956EE7">
        <w:rPr>
          <w:rFonts w:cstheme="minorHAnsi"/>
        </w:rPr>
        <w:t xml:space="preserve">. </w:t>
      </w:r>
    </w:p>
    <w:p w14:paraId="539C2E63" w14:textId="77777777" w:rsidR="001E33DD" w:rsidRPr="0045272F" w:rsidRDefault="001E33DD" w:rsidP="001E33DD">
      <w:pPr>
        <w:spacing w:after="0" w:line="240" w:lineRule="auto"/>
        <w:contextualSpacing/>
        <w:rPr>
          <w:rFonts w:cstheme="minorHAnsi"/>
          <w:sz w:val="16"/>
          <w:szCs w:val="16"/>
        </w:rPr>
      </w:pPr>
    </w:p>
    <w:p w14:paraId="1AF8E84A" w14:textId="1D199EF6" w:rsidR="001E33DD" w:rsidRPr="00524190" w:rsidRDefault="001E33DD" w:rsidP="0047106B">
      <w:pPr>
        <w:spacing w:after="0" w:line="240" w:lineRule="auto"/>
        <w:contextualSpacing/>
        <w:jc w:val="center"/>
        <w:rPr>
          <w:rFonts w:cstheme="minorHAnsi"/>
          <w:b/>
          <w:bCs/>
        </w:rPr>
      </w:pPr>
      <w:r w:rsidRPr="00524190">
        <w:rPr>
          <w:rFonts w:cstheme="minorHAnsi"/>
          <w:b/>
          <w:bCs/>
        </w:rPr>
        <w:t>COMMITTEE REPORTS</w:t>
      </w:r>
    </w:p>
    <w:p w14:paraId="0DC08192" w14:textId="77777777" w:rsidR="00E21106" w:rsidRPr="0045272F" w:rsidRDefault="00E21106" w:rsidP="001E33DD">
      <w:pPr>
        <w:spacing w:after="0" w:line="240" w:lineRule="auto"/>
        <w:contextualSpacing/>
        <w:rPr>
          <w:rFonts w:cstheme="minorHAnsi"/>
          <w:b/>
          <w:bCs/>
          <w:sz w:val="16"/>
          <w:szCs w:val="16"/>
        </w:rPr>
      </w:pPr>
    </w:p>
    <w:p w14:paraId="29CA73D0" w14:textId="4FA3CD4C" w:rsidR="001E33DD" w:rsidRDefault="001E33DD" w:rsidP="001E33DD">
      <w:pPr>
        <w:spacing w:after="0" w:line="240" w:lineRule="auto"/>
        <w:contextualSpacing/>
        <w:rPr>
          <w:rFonts w:cstheme="minorHAnsi"/>
          <w:b/>
          <w:bCs/>
        </w:rPr>
      </w:pPr>
      <w:r w:rsidRPr="00524190">
        <w:rPr>
          <w:rFonts w:cstheme="minorHAnsi"/>
          <w:b/>
          <w:bCs/>
        </w:rPr>
        <w:t xml:space="preserve">ASSETS </w:t>
      </w:r>
      <w:r w:rsidR="0045272F">
        <w:rPr>
          <w:rFonts w:cstheme="minorHAnsi"/>
          <w:b/>
          <w:bCs/>
        </w:rPr>
        <w:t xml:space="preserve">COMMITTEE </w:t>
      </w:r>
      <w:r w:rsidRPr="00524190">
        <w:rPr>
          <w:rFonts w:cstheme="minorHAnsi"/>
          <w:b/>
          <w:bCs/>
        </w:rPr>
        <w:t xml:space="preserve">- BRECK WALKER </w:t>
      </w:r>
    </w:p>
    <w:p w14:paraId="3A8BE5A2" w14:textId="77777777" w:rsidR="00283810" w:rsidRPr="00283810" w:rsidRDefault="00283810" w:rsidP="00283810">
      <w:pPr>
        <w:pStyle w:val="NormalWeb"/>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This report outlines Asset Related Projects during the year except for landscaping:</w:t>
      </w:r>
    </w:p>
    <w:p w14:paraId="3E757424" w14:textId="0E780CF5" w:rsidR="00283810" w:rsidRDefault="00283810" w:rsidP="00283810">
      <w:pPr>
        <w:pStyle w:val="NormalWeb"/>
        <w:numPr>
          <w:ilvl w:val="0"/>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We had one capital project in 2022 that was significant. After consultation with engineers and contractors, we decided it was necessary to replace the retaining wall by the tennis courts. We bid that project out, and it was completed earlier this year at a cost of approximately</w:t>
      </w:r>
      <w:r>
        <w:rPr>
          <w:rFonts w:asciiTheme="minorHAnsi" w:hAnsiTheme="minorHAnsi" w:cstheme="minorHAnsi"/>
          <w:color w:val="000000"/>
          <w:sz w:val="22"/>
          <w:szCs w:val="22"/>
        </w:rPr>
        <w:t xml:space="preserve"> </w:t>
      </w:r>
      <w:r w:rsidRPr="00283810">
        <w:rPr>
          <w:rFonts w:asciiTheme="minorHAnsi" w:hAnsiTheme="minorHAnsi" w:cstheme="minorHAnsi"/>
          <w:color w:val="000000"/>
          <w:sz w:val="22"/>
          <w:szCs w:val="22"/>
        </w:rPr>
        <w:t>$165,000, which was on budget.</w:t>
      </w:r>
    </w:p>
    <w:p w14:paraId="12B0E2FB" w14:textId="3AF56CBC" w:rsidR="00283810" w:rsidRPr="00283810" w:rsidRDefault="00283810" w:rsidP="00283810">
      <w:pPr>
        <w:pStyle w:val="NormalWeb"/>
        <w:numPr>
          <w:ilvl w:val="0"/>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In addition, Cody Carroll, our On-Site Property Manager, supported projects on behalf of the community. We estimate that the HOA saved almost $30,000 by having Cody do work that otherwise outside contractors would have had to do. Those projects include:</w:t>
      </w:r>
    </w:p>
    <w:p w14:paraId="27006737"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LED street light conversions (16)</w:t>
      </w:r>
    </w:p>
    <w:p w14:paraId="55846D04"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Clubhouse exterior painting and repairs</w:t>
      </w:r>
    </w:p>
    <w:p w14:paraId="54570998"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Install outside light fixtures / Clubhouse (8)</w:t>
      </w:r>
    </w:p>
    <w:p w14:paraId="2A17EF93"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Install wallpaper / Clubhouse</w:t>
      </w:r>
    </w:p>
    <w:p w14:paraId="734EAEB2"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Misc. roadway repairs</w:t>
      </w:r>
    </w:p>
    <w:p w14:paraId="2C90C9C4"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Safety related tree trimming</w:t>
      </w:r>
    </w:p>
    <w:p w14:paraId="49993BA5"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CCTV installation in the Clubhouse</w:t>
      </w:r>
    </w:p>
    <w:p w14:paraId="169201CF"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Concrete sealing at the front entrance</w:t>
      </w:r>
    </w:p>
    <w:p w14:paraId="7A5C2602"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Website construction and newsletter set-up</w:t>
      </w:r>
    </w:p>
    <w:p w14:paraId="3C2B0354"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HVAC maintenance at the guardhouse</w:t>
      </w:r>
    </w:p>
    <w:p w14:paraId="592B76DF"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Retaining wall bid solicitation &amp; project oversight</w:t>
      </w:r>
    </w:p>
    <w:p w14:paraId="737C1C2E"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Mailbox welding and repair (4)</w:t>
      </w:r>
    </w:p>
    <w:p w14:paraId="7B520260"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Initial Painting on perimeter fence</w:t>
      </w:r>
    </w:p>
    <w:p w14:paraId="14320BD9"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Snow removal</w:t>
      </w:r>
    </w:p>
    <w:p w14:paraId="5EFD37C1"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Office and internet set up for guardhouse</w:t>
      </w:r>
    </w:p>
    <w:p w14:paraId="3350E299"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Aiding transition to new management company</w:t>
      </w:r>
    </w:p>
    <w:p w14:paraId="4111C83F" w14:textId="77777777"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Works with Ashley for irrigation system cost alternatives</w:t>
      </w:r>
    </w:p>
    <w:p w14:paraId="427EF345" w14:textId="77777777" w:rsidR="00283810" w:rsidRPr="00174193" w:rsidRDefault="00283810" w:rsidP="00283810">
      <w:pPr>
        <w:pStyle w:val="NormalWeb"/>
        <w:spacing w:before="0" w:beforeAutospacing="0" w:after="0" w:afterAutospacing="0"/>
        <w:rPr>
          <w:rFonts w:asciiTheme="minorHAnsi" w:hAnsiTheme="minorHAnsi" w:cstheme="minorHAnsi"/>
          <w:color w:val="000000"/>
          <w:sz w:val="12"/>
          <w:szCs w:val="12"/>
        </w:rPr>
      </w:pPr>
    </w:p>
    <w:p w14:paraId="623BE95C" w14:textId="2E95C3A2" w:rsidR="00283810" w:rsidRPr="00283810" w:rsidRDefault="00283810" w:rsidP="00283810">
      <w:pPr>
        <w:pStyle w:val="NormalWeb"/>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Known projects that need to be undertaken in 2023 and/or 2024 include:</w:t>
      </w:r>
    </w:p>
    <w:p w14:paraId="2F744B69" w14:textId="69325C88" w:rsidR="00283810" w:rsidRPr="00283810" w:rsidRDefault="00283810" w:rsidP="00283810">
      <w:pPr>
        <w:pStyle w:val="NormalWeb"/>
        <w:numPr>
          <w:ilvl w:val="0"/>
          <w:numId w:val="9"/>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Pool rehabilitation</w:t>
      </w:r>
    </w:p>
    <w:p w14:paraId="1B7DBE95" w14:textId="305410B5"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Replastering</w:t>
      </w:r>
    </w:p>
    <w:p w14:paraId="42051FE3" w14:textId="2411CE04"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Replace plumbing system up to pool filters (piping and pump)</w:t>
      </w:r>
    </w:p>
    <w:p w14:paraId="59A5256C" w14:textId="5A193642"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Replace pool deck and seal</w:t>
      </w:r>
    </w:p>
    <w:p w14:paraId="2F9997E5" w14:textId="144374C5" w:rsidR="00283810" w:rsidRPr="00283810" w:rsidRDefault="00283810" w:rsidP="00283810">
      <w:pPr>
        <w:pStyle w:val="NormalWeb"/>
        <w:numPr>
          <w:ilvl w:val="2"/>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Estimated cost: $40,000 – 45,000</w:t>
      </w:r>
    </w:p>
    <w:p w14:paraId="691B0D46" w14:textId="74458A3F" w:rsidR="00283810" w:rsidRPr="00283810" w:rsidRDefault="00283810" w:rsidP="00283810">
      <w:pPr>
        <w:pStyle w:val="NormalWeb"/>
        <w:numPr>
          <w:ilvl w:val="0"/>
          <w:numId w:val="7"/>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Irrigation replacement or repair (landscaping Committee)</w:t>
      </w:r>
      <w:r>
        <w:rPr>
          <w:rFonts w:asciiTheme="minorHAnsi" w:hAnsiTheme="minorHAnsi" w:cstheme="minorHAnsi"/>
          <w:color w:val="000000"/>
          <w:sz w:val="22"/>
          <w:szCs w:val="22"/>
        </w:rPr>
        <w:t xml:space="preserve"> (</w:t>
      </w:r>
      <w:r w:rsidRPr="00283810">
        <w:rPr>
          <w:rFonts w:asciiTheme="minorHAnsi" w:hAnsiTheme="minorHAnsi" w:cstheme="minorHAnsi"/>
          <w:color w:val="000000"/>
          <w:sz w:val="22"/>
          <w:szCs w:val="22"/>
        </w:rPr>
        <w:t>Estimated cost uncertain/Plans and bids are being solicited</w:t>
      </w:r>
    </w:p>
    <w:p w14:paraId="1EAD7212" w14:textId="3F6E3A44" w:rsidR="00283810" w:rsidRPr="00283810" w:rsidRDefault="00283810" w:rsidP="00283810">
      <w:pPr>
        <w:pStyle w:val="NormalWeb"/>
        <w:numPr>
          <w:ilvl w:val="0"/>
          <w:numId w:val="8"/>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Tennis court resurfacing</w:t>
      </w:r>
      <w:r>
        <w:rPr>
          <w:rFonts w:asciiTheme="minorHAnsi" w:hAnsiTheme="minorHAnsi" w:cstheme="minorHAnsi"/>
          <w:color w:val="000000"/>
          <w:sz w:val="22"/>
          <w:szCs w:val="22"/>
        </w:rPr>
        <w:t xml:space="preserve"> (</w:t>
      </w:r>
      <w:r w:rsidRPr="00283810">
        <w:rPr>
          <w:rFonts w:asciiTheme="minorHAnsi" w:hAnsiTheme="minorHAnsi" w:cstheme="minorHAnsi"/>
          <w:color w:val="000000"/>
          <w:sz w:val="22"/>
          <w:szCs w:val="22"/>
        </w:rPr>
        <w:t>Estimated Cost $26,000</w:t>
      </w:r>
      <w:r>
        <w:rPr>
          <w:rFonts w:asciiTheme="minorHAnsi" w:hAnsiTheme="minorHAnsi" w:cstheme="minorHAnsi"/>
          <w:color w:val="000000"/>
          <w:sz w:val="22"/>
          <w:szCs w:val="22"/>
        </w:rPr>
        <w:t>)</w:t>
      </w:r>
    </w:p>
    <w:p w14:paraId="6511E56F" w14:textId="2C0198ED" w:rsidR="00283810" w:rsidRPr="00283810" w:rsidRDefault="00283810" w:rsidP="000726B6">
      <w:pPr>
        <w:pStyle w:val="NormalWeb"/>
        <w:numPr>
          <w:ilvl w:val="0"/>
          <w:numId w:val="8"/>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Painting perimeter fence</w:t>
      </w:r>
      <w:r w:rsidRPr="00283810">
        <w:rPr>
          <w:rFonts w:asciiTheme="minorHAnsi" w:hAnsiTheme="minorHAnsi" w:cstheme="minorHAnsi"/>
          <w:color w:val="000000"/>
          <w:sz w:val="22"/>
          <w:szCs w:val="22"/>
        </w:rPr>
        <w:t xml:space="preserve"> (</w:t>
      </w:r>
      <w:r>
        <w:rPr>
          <w:rFonts w:asciiTheme="minorHAnsi" w:hAnsiTheme="minorHAnsi" w:cstheme="minorHAnsi"/>
          <w:color w:val="000000"/>
          <w:sz w:val="22"/>
          <w:szCs w:val="22"/>
        </w:rPr>
        <w:t>T</w:t>
      </w:r>
      <w:r w:rsidRPr="00283810">
        <w:rPr>
          <w:rFonts w:asciiTheme="minorHAnsi" w:hAnsiTheme="minorHAnsi" w:cstheme="minorHAnsi"/>
          <w:color w:val="000000"/>
          <w:sz w:val="22"/>
          <w:szCs w:val="22"/>
        </w:rPr>
        <w:t>wo</w:t>
      </w:r>
      <w:r>
        <w:rPr>
          <w:rFonts w:asciiTheme="minorHAnsi" w:hAnsiTheme="minorHAnsi" w:cstheme="minorHAnsi"/>
          <w:color w:val="000000"/>
          <w:sz w:val="22"/>
          <w:szCs w:val="22"/>
        </w:rPr>
        <w:t>-</w:t>
      </w:r>
      <w:r w:rsidRPr="00283810">
        <w:rPr>
          <w:rFonts w:asciiTheme="minorHAnsi" w:hAnsiTheme="minorHAnsi" w:cstheme="minorHAnsi"/>
          <w:color w:val="000000"/>
          <w:sz w:val="22"/>
          <w:szCs w:val="22"/>
        </w:rPr>
        <w:t xml:space="preserve">year project </w:t>
      </w:r>
      <w:r>
        <w:rPr>
          <w:rFonts w:asciiTheme="minorHAnsi" w:hAnsiTheme="minorHAnsi" w:cstheme="minorHAnsi"/>
          <w:color w:val="000000"/>
          <w:sz w:val="22"/>
          <w:szCs w:val="22"/>
        </w:rPr>
        <w:t xml:space="preserve">Cody will do. </w:t>
      </w:r>
      <w:r w:rsidRPr="00283810">
        <w:rPr>
          <w:rFonts w:asciiTheme="minorHAnsi" w:hAnsiTheme="minorHAnsi" w:cstheme="minorHAnsi"/>
          <w:color w:val="000000"/>
          <w:sz w:val="22"/>
          <w:szCs w:val="22"/>
        </w:rPr>
        <w:t>Estimated costs less than $1,000</w:t>
      </w:r>
    </w:p>
    <w:p w14:paraId="05258052" w14:textId="5991EE5E" w:rsidR="00283810" w:rsidRPr="00283810" w:rsidRDefault="00283810" w:rsidP="00283810">
      <w:pPr>
        <w:pStyle w:val="NormalWeb"/>
        <w:numPr>
          <w:ilvl w:val="0"/>
          <w:numId w:val="8"/>
        </w:numPr>
        <w:spacing w:before="0" w:beforeAutospacing="0" w:after="0" w:afterAutospacing="0"/>
        <w:rPr>
          <w:rFonts w:asciiTheme="minorHAnsi" w:hAnsiTheme="minorHAnsi" w:cstheme="minorHAnsi"/>
          <w:color w:val="000000"/>
          <w:sz w:val="22"/>
          <w:szCs w:val="22"/>
        </w:rPr>
      </w:pPr>
      <w:r w:rsidRPr="00283810">
        <w:rPr>
          <w:rFonts w:asciiTheme="minorHAnsi" w:hAnsiTheme="minorHAnsi" w:cstheme="minorHAnsi"/>
          <w:color w:val="000000"/>
          <w:sz w:val="22"/>
          <w:szCs w:val="22"/>
        </w:rPr>
        <w:t>Miscellaneous street repairs including repairing several speed bumps</w:t>
      </w:r>
      <w:r>
        <w:rPr>
          <w:rFonts w:asciiTheme="minorHAnsi" w:hAnsiTheme="minorHAnsi" w:cstheme="minorHAnsi"/>
          <w:color w:val="000000"/>
          <w:sz w:val="22"/>
          <w:szCs w:val="22"/>
        </w:rPr>
        <w:t xml:space="preserve"> (Cody—e</w:t>
      </w:r>
      <w:r w:rsidRPr="00283810">
        <w:rPr>
          <w:rFonts w:asciiTheme="minorHAnsi" w:hAnsiTheme="minorHAnsi" w:cstheme="minorHAnsi"/>
          <w:color w:val="000000"/>
          <w:sz w:val="22"/>
          <w:szCs w:val="22"/>
        </w:rPr>
        <w:t>stimated less than $2500</w:t>
      </w:r>
      <w:r>
        <w:rPr>
          <w:rFonts w:asciiTheme="minorHAnsi" w:hAnsiTheme="minorHAnsi" w:cstheme="minorHAnsi"/>
          <w:color w:val="000000"/>
          <w:sz w:val="22"/>
          <w:szCs w:val="22"/>
        </w:rPr>
        <w:t>)</w:t>
      </w:r>
    </w:p>
    <w:p w14:paraId="0AA6952B" w14:textId="6BF1516B" w:rsidR="001E33DD" w:rsidRPr="00524190" w:rsidRDefault="001E33DD" w:rsidP="001E33DD">
      <w:pPr>
        <w:spacing w:after="0" w:line="240" w:lineRule="auto"/>
        <w:contextualSpacing/>
        <w:rPr>
          <w:rFonts w:cstheme="minorHAnsi"/>
          <w:b/>
          <w:bCs/>
        </w:rPr>
      </w:pPr>
      <w:r w:rsidRPr="00524190">
        <w:rPr>
          <w:rFonts w:cstheme="minorHAnsi"/>
          <w:b/>
          <w:bCs/>
        </w:rPr>
        <w:lastRenderedPageBreak/>
        <w:t>ENGAGEMENT</w:t>
      </w:r>
      <w:r w:rsidR="0045272F">
        <w:rPr>
          <w:rFonts w:cstheme="minorHAnsi"/>
          <w:b/>
          <w:bCs/>
        </w:rPr>
        <w:t xml:space="preserve"> COMMITTEE</w:t>
      </w:r>
      <w:r w:rsidRPr="00524190">
        <w:rPr>
          <w:rFonts w:cstheme="minorHAnsi"/>
          <w:b/>
          <w:bCs/>
        </w:rPr>
        <w:t xml:space="preserve"> - NANCY LORENZI </w:t>
      </w:r>
    </w:p>
    <w:p w14:paraId="431EAA4E" w14:textId="77777777" w:rsidR="00524190" w:rsidRPr="004D431F" w:rsidRDefault="00524190" w:rsidP="00524190">
      <w:pPr>
        <w:shd w:val="clear" w:color="auto" w:fill="FFFFFF"/>
        <w:spacing w:after="0" w:line="240" w:lineRule="auto"/>
        <w:textAlignment w:val="baseline"/>
        <w:rPr>
          <w:rFonts w:ascii="Calibri" w:eastAsia="Times New Roman" w:hAnsi="Calibri" w:cs="Times New Roman"/>
        </w:rPr>
      </w:pPr>
      <w:r w:rsidRPr="004D431F">
        <w:rPr>
          <w:rFonts w:ascii="Calibri" w:eastAsia="Times New Roman" w:hAnsi="Calibri" w:cs="Times New Roman"/>
        </w:rPr>
        <w:t xml:space="preserve">The Abbottsford </w:t>
      </w:r>
      <w:r>
        <w:rPr>
          <w:rFonts w:ascii="Calibri" w:eastAsia="Times New Roman" w:hAnsi="Calibri" w:cs="Times New Roman"/>
        </w:rPr>
        <w:t>e</w:t>
      </w:r>
      <w:r w:rsidRPr="004D431F">
        <w:rPr>
          <w:rFonts w:ascii="Calibri" w:eastAsia="Times New Roman" w:hAnsi="Calibri" w:cs="Times New Roman"/>
        </w:rPr>
        <w:t>n</w:t>
      </w:r>
      <w:r>
        <w:rPr>
          <w:rFonts w:ascii="Calibri" w:eastAsia="Times New Roman" w:hAnsi="Calibri" w:cs="Times New Roman"/>
        </w:rPr>
        <w:t xml:space="preserve">gagement activities have increased thanks to the contributions of more than 50 Abbottsford residents. Without their creativity and tireless efforts, the following list of activities would not have been possible. We thank ALL the volunteers who made the following successful. </w:t>
      </w:r>
    </w:p>
    <w:p w14:paraId="0A784463" w14:textId="77777777" w:rsidR="00524190" w:rsidRPr="00C20E3C" w:rsidRDefault="00524190" w:rsidP="00524190">
      <w:pPr>
        <w:shd w:val="clear" w:color="auto" w:fill="FFFFFF"/>
        <w:spacing w:after="0" w:line="240" w:lineRule="auto"/>
        <w:textAlignment w:val="baseline"/>
        <w:rPr>
          <w:rFonts w:ascii="Calibri" w:eastAsia="Times New Roman" w:hAnsi="Calibri" w:cs="Times New Roman"/>
          <w:b/>
          <w:bCs/>
          <w:sz w:val="12"/>
          <w:szCs w:val="12"/>
        </w:rPr>
      </w:pPr>
    </w:p>
    <w:p w14:paraId="42E43978" w14:textId="77777777" w:rsidR="00524190" w:rsidRPr="00C70705" w:rsidRDefault="00524190" w:rsidP="00524190">
      <w:pPr>
        <w:shd w:val="clear" w:color="auto" w:fill="FFFFFF"/>
        <w:spacing w:after="0" w:line="240" w:lineRule="auto"/>
        <w:textAlignment w:val="baseline"/>
        <w:rPr>
          <w:rFonts w:ascii="Calibri" w:eastAsia="Times New Roman" w:hAnsi="Calibri" w:cs="Times New Roman"/>
          <w:b/>
          <w:bCs/>
        </w:rPr>
      </w:pPr>
      <w:r w:rsidRPr="00C70705">
        <w:rPr>
          <w:rFonts w:ascii="Calibri" w:eastAsia="Times New Roman" w:hAnsi="Calibri" w:cs="Times New Roman"/>
          <w:b/>
          <w:bCs/>
        </w:rPr>
        <w:t>Always Available</w:t>
      </w:r>
    </w:p>
    <w:p w14:paraId="487D9094" w14:textId="77777777" w:rsidR="00524190" w:rsidRPr="004D431F" w:rsidRDefault="00524190" w:rsidP="00524190">
      <w:pPr>
        <w:pStyle w:val="ListParagraph"/>
        <w:numPr>
          <w:ilvl w:val="0"/>
          <w:numId w:val="2"/>
        </w:numPr>
        <w:shd w:val="clear" w:color="auto" w:fill="FFFFFF"/>
        <w:spacing w:after="0" w:line="240" w:lineRule="auto"/>
        <w:textAlignment w:val="baseline"/>
        <w:rPr>
          <w:rFonts w:eastAsia="Times New Roman" w:cs="Segoe UI"/>
          <w:b/>
          <w:bCs/>
          <w:color w:val="201F1E"/>
        </w:rPr>
      </w:pPr>
      <w:r w:rsidRPr="004D431F">
        <w:rPr>
          <w:rFonts w:eastAsia="Times New Roman" w:cs="Segoe UI"/>
          <w:b/>
          <w:bCs/>
          <w:color w:val="201F1E"/>
        </w:rPr>
        <w:t>Butterfly Garden</w:t>
      </w:r>
      <w:r>
        <w:rPr>
          <w:rFonts w:eastAsia="Times New Roman" w:cs="Segoe UI"/>
          <w:b/>
          <w:bCs/>
          <w:color w:val="201F1E"/>
        </w:rPr>
        <w:t xml:space="preserve">: </w:t>
      </w:r>
      <w:r w:rsidRPr="004D431F">
        <w:rPr>
          <w:rFonts w:eastAsia="Times New Roman" w:cs="Segoe UI"/>
          <w:b/>
          <w:bCs/>
          <w:color w:val="201F1E"/>
        </w:rPr>
        <w:t xml:space="preserve"> </w:t>
      </w:r>
      <w:r w:rsidRPr="00E9415E">
        <w:rPr>
          <w:rFonts w:eastAsia="Times New Roman" w:cs="Segoe UI"/>
          <w:color w:val="201F1E"/>
        </w:rPr>
        <w:t>Located at the corner of Hyde Park and Abbottsford.</w:t>
      </w:r>
    </w:p>
    <w:p w14:paraId="14204B65" w14:textId="77777777" w:rsidR="00524190" w:rsidRPr="00E9415E" w:rsidRDefault="00524190" w:rsidP="00524190">
      <w:pPr>
        <w:pStyle w:val="ListParagraph"/>
        <w:numPr>
          <w:ilvl w:val="0"/>
          <w:numId w:val="2"/>
        </w:numPr>
        <w:shd w:val="clear" w:color="auto" w:fill="FFFFFF"/>
        <w:spacing w:after="0" w:line="240" w:lineRule="auto"/>
        <w:textAlignment w:val="baseline"/>
        <w:rPr>
          <w:rFonts w:eastAsia="Times New Roman" w:cs="Segoe UI"/>
        </w:rPr>
      </w:pPr>
      <w:r w:rsidRPr="004D431F">
        <w:rPr>
          <w:rFonts w:eastAsia="Times New Roman" w:cs="Segoe UI"/>
          <w:b/>
          <w:bCs/>
        </w:rPr>
        <w:t>Little Library</w:t>
      </w:r>
      <w:r>
        <w:rPr>
          <w:rFonts w:eastAsia="Times New Roman" w:cs="Segoe UI"/>
          <w:b/>
          <w:bCs/>
        </w:rPr>
        <w:t xml:space="preserve">: </w:t>
      </w:r>
      <w:r w:rsidRPr="00E9415E">
        <w:rPr>
          <w:rFonts w:eastAsia="Times New Roman" w:cs="Segoe UI"/>
        </w:rPr>
        <w:t>Located in the playground area</w:t>
      </w:r>
      <w:r>
        <w:rPr>
          <w:rFonts w:eastAsia="Times New Roman" w:cs="Segoe UI"/>
        </w:rPr>
        <w:t>. T</w:t>
      </w:r>
      <w:r w:rsidRPr="00E9415E">
        <w:rPr>
          <w:rFonts w:eastAsia="Times New Roman" w:cs="Segoe UI"/>
        </w:rPr>
        <w:t xml:space="preserve">here </w:t>
      </w:r>
      <w:r>
        <w:rPr>
          <w:rFonts w:eastAsia="Times New Roman" w:cs="Segoe UI"/>
        </w:rPr>
        <w:t xml:space="preserve">are </w:t>
      </w:r>
      <w:r w:rsidRPr="00E9415E">
        <w:rPr>
          <w:rFonts w:eastAsia="Times New Roman" w:cs="Segoe UI"/>
        </w:rPr>
        <w:t>interesting books</w:t>
      </w:r>
      <w:r>
        <w:rPr>
          <w:rFonts w:eastAsia="Times New Roman" w:cs="Segoe UI"/>
        </w:rPr>
        <w:t xml:space="preserve"> to read.</w:t>
      </w:r>
    </w:p>
    <w:p w14:paraId="35F91C10" w14:textId="77777777" w:rsidR="00524190" w:rsidRPr="00C70705" w:rsidRDefault="00524190" w:rsidP="00524190">
      <w:pPr>
        <w:shd w:val="clear" w:color="auto" w:fill="FFFFFF"/>
        <w:spacing w:after="0" w:line="240" w:lineRule="auto"/>
        <w:textAlignment w:val="baseline"/>
        <w:rPr>
          <w:rFonts w:ascii="Calibri" w:eastAsia="Times New Roman" w:hAnsi="Calibri" w:cs="Times New Roman"/>
          <w:b/>
          <w:bCs/>
        </w:rPr>
      </w:pPr>
      <w:r w:rsidRPr="00C70705">
        <w:rPr>
          <w:rFonts w:ascii="Calibri" w:eastAsia="Times New Roman" w:hAnsi="Calibri" w:cs="Times New Roman"/>
          <w:b/>
          <w:bCs/>
        </w:rPr>
        <w:t>Weekly</w:t>
      </w:r>
    </w:p>
    <w:p w14:paraId="30B65865" w14:textId="77777777" w:rsidR="00524190" w:rsidRPr="00C70705" w:rsidRDefault="00524190" w:rsidP="00524190">
      <w:pPr>
        <w:pStyle w:val="ListParagraph"/>
        <w:numPr>
          <w:ilvl w:val="0"/>
          <w:numId w:val="2"/>
        </w:numPr>
        <w:shd w:val="clear" w:color="auto" w:fill="FFFFFF"/>
        <w:spacing w:after="0" w:line="240" w:lineRule="auto"/>
        <w:textAlignment w:val="baseline"/>
        <w:rPr>
          <w:rFonts w:eastAsia="Times New Roman" w:cs="Segoe UI"/>
          <w:color w:val="201F1E"/>
        </w:rPr>
      </w:pPr>
      <w:r w:rsidRPr="004D431F">
        <w:rPr>
          <w:rFonts w:eastAsia="Times New Roman" w:cs="Segoe UI"/>
          <w:b/>
          <w:bCs/>
          <w:color w:val="201F1E"/>
        </w:rPr>
        <w:t>Mahjongg</w:t>
      </w:r>
      <w:r w:rsidRPr="004D431F">
        <w:rPr>
          <w:rFonts w:eastAsia="Times New Roman" w:cs="Segoe UI"/>
          <w:color w:val="201F1E"/>
        </w:rPr>
        <w:t xml:space="preserve"> </w:t>
      </w:r>
      <w:r>
        <w:rPr>
          <w:rFonts w:eastAsia="Times New Roman" w:cs="Segoe UI"/>
          <w:color w:val="201F1E"/>
        </w:rPr>
        <w:t xml:space="preserve">gatherings are on </w:t>
      </w:r>
      <w:r w:rsidRPr="00C70705">
        <w:rPr>
          <w:rFonts w:eastAsia="Times New Roman" w:cs="Segoe UI"/>
          <w:color w:val="201F1E"/>
        </w:rPr>
        <w:t>Wednesday from 1:30-3:30 in the Clubhouse</w:t>
      </w:r>
    </w:p>
    <w:p w14:paraId="5E69F893" w14:textId="77777777" w:rsidR="00524190" w:rsidRPr="00C70705" w:rsidRDefault="00524190" w:rsidP="00524190">
      <w:pPr>
        <w:shd w:val="clear" w:color="auto" w:fill="FFFFFF"/>
        <w:spacing w:after="0" w:line="240" w:lineRule="auto"/>
        <w:textAlignment w:val="baseline"/>
        <w:rPr>
          <w:rFonts w:ascii="Calibri" w:eastAsia="Times New Roman" w:hAnsi="Calibri" w:cs="Times New Roman"/>
          <w:b/>
          <w:bCs/>
        </w:rPr>
      </w:pPr>
      <w:r w:rsidRPr="00C70705">
        <w:rPr>
          <w:rFonts w:ascii="Calibri" w:eastAsia="Times New Roman" w:hAnsi="Calibri" w:cs="Times New Roman"/>
          <w:b/>
          <w:bCs/>
        </w:rPr>
        <w:t>Monthly</w:t>
      </w:r>
    </w:p>
    <w:p w14:paraId="22721019" w14:textId="77777777" w:rsidR="00524190" w:rsidRPr="004D431F" w:rsidRDefault="00524190" w:rsidP="00524190">
      <w:pPr>
        <w:pStyle w:val="ListParagraph"/>
        <w:numPr>
          <w:ilvl w:val="0"/>
          <w:numId w:val="2"/>
        </w:numPr>
        <w:shd w:val="clear" w:color="auto" w:fill="FFFFFF"/>
        <w:spacing w:after="0" w:line="240" w:lineRule="auto"/>
        <w:textAlignment w:val="baseline"/>
        <w:rPr>
          <w:rFonts w:eastAsia="Times New Roman" w:cs="Segoe UI"/>
          <w:color w:val="201F1E"/>
        </w:rPr>
      </w:pPr>
      <w:r w:rsidRPr="004D431F">
        <w:rPr>
          <w:rFonts w:eastAsia="Times New Roman" w:cs="Segoe UI"/>
          <w:b/>
          <w:bCs/>
          <w:color w:val="201F1E"/>
        </w:rPr>
        <w:t>Happy Hours</w:t>
      </w:r>
      <w:r w:rsidRPr="004D431F">
        <w:rPr>
          <w:rFonts w:eastAsia="Times New Roman" w:cs="Segoe UI"/>
          <w:color w:val="201F1E"/>
        </w:rPr>
        <w:t xml:space="preserve"> started in May and continues with the number of participants growing. </w:t>
      </w:r>
    </w:p>
    <w:p w14:paraId="0CE049C1" w14:textId="77777777" w:rsidR="00524190" w:rsidRPr="00C70705" w:rsidRDefault="00524190" w:rsidP="00524190">
      <w:pPr>
        <w:shd w:val="clear" w:color="auto" w:fill="FFFFFF"/>
        <w:spacing w:after="0" w:line="240" w:lineRule="auto"/>
        <w:textAlignment w:val="baseline"/>
        <w:rPr>
          <w:rFonts w:eastAsia="Times New Roman" w:cs="Segoe UI"/>
          <w:b/>
          <w:bCs/>
          <w:color w:val="201F1E"/>
        </w:rPr>
      </w:pPr>
      <w:r w:rsidRPr="00C70705">
        <w:rPr>
          <w:rFonts w:eastAsia="Times New Roman" w:cs="Segoe UI"/>
          <w:b/>
          <w:bCs/>
          <w:color w:val="201F1E"/>
        </w:rPr>
        <w:t>Annually</w:t>
      </w:r>
    </w:p>
    <w:p w14:paraId="137A2D35" w14:textId="59BC0155" w:rsidR="00524190" w:rsidRPr="004D431F" w:rsidRDefault="00524190" w:rsidP="00524190">
      <w:pPr>
        <w:pStyle w:val="ListParagraph"/>
        <w:numPr>
          <w:ilvl w:val="0"/>
          <w:numId w:val="2"/>
        </w:numPr>
        <w:shd w:val="clear" w:color="auto" w:fill="FFFFFF"/>
        <w:spacing w:after="0" w:line="240" w:lineRule="auto"/>
        <w:textAlignment w:val="baseline"/>
        <w:rPr>
          <w:rFonts w:eastAsia="Times New Roman" w:cs="Segoe UI"/>
          <w:b/>
          <w:bCs/>
          <w:color w:val="201F1E"/>
        </w:rPr>
      </w:pPr>
      <w:r w:rsidRPr="004D431F">
        <w:rPr>
          <w:rFonts w:cs="Segoe UI"/>
          <w:b/>
          <w:bCs/>
          <w:color w:val="201F1E"/>
          <w:shd w:val="clear" w:color="auto" w:fill="FFFFFF"/>
        </w:rPr>
        <w:t>Abbottsford Directory</w:t>
      </w:r>
      <w:r>
        <w:rPr>
          <w:rFonts w:cs="Segoe UI"/>
          <w:b/>
          <w:bCs/>
          <w:color w:val="201F1E"/>
          <w:shd w:val="clear" w:color="auto" w:fill="FFFFFF"/>
        </w:rPr>
        <w:t xml:space="preserve">: </w:t>
      </w:r>
      <w:r w:rsidRPr="004D431F">
        <w:rPr>
          <w:rFonts w:cs="Segoe UI"/>
          <w:color w:val="201F1E"/>
          <w:shd w:val="clear" w:color="auto" w:fill="FFFFFF"/>
        </w:rPr>
        <w:t xml:space="preserve"> </w:t>
      </w:r>
      <w:r>
        <w:rPr>
          <w:rFonts w:cs="Segoe UI"/>
          <w:color w:val="201F1E"/>
          <w:shd w:val="clear" w:color="auto" w:fill="FFFFFF"/>
        </w:rPr>
        <w:t xml:space="preserve">This year the directory has a fresh look and feel. </w:t>
      </w:r>
      <w:r w:rsidRPr="004D431F">
        <w:rPr>
          <w:rFonts w:cs="Segoe UI"/>
          <w:color w:val="201F1E"/>
          <w:shd w:val="clear" w:color="auto" w:fill="FFFFFF"/>
        </w:rPr>
        <w:t>Rosemary Brown</w:t>
      </w:r>
      <w:r>
        <w:rPr>
          <w:rFonts w:cs="Segoe UI"/>
          <w:color w:val="201F1E"/>
          <w:shd w:val="clear" w:color="auto" w:fill="FFFFFF"/>
        </w:rPr>
        <w:t xml:space="preserve"> has worked on the Directory for years. With Cody Carroll’s expanded Senior Property Manager role he will assume this responsibility for the directory. </w:t>
      </w:r>
    </w:p>
    <w:p w14:paraId="512517A7" w14:textId="77777777" w:rsidR="00524190" w:rsidRPr="00E9415E" w:rsidRDefault="00524190" w:rsidP="00524190">
      <w:pPr>
        <w:pStyle w:val="ListParagraph"/>
        <w:numPr>
          <w:ilvl w:val="0"/>
          <w:numId w:val="2"/>
        </w:numPr>
        <w:shd w:val="clear" w:color="auto" w:fill="FFFFFF"/>
        <w:spacing w:after="0" w:line="240" w:lineRule="auto"/>
        <w:textAlignment w:val="baseline"/>
        <w:rPr>
          <w:rFonts w:eastAsia="Times New Roman" w:cs="Segoe UI"/>
          <w:bdr w:val="none" w:sz="0" w:space="0" w:color="auto" w:frame="1"/>
        </w:rPr>
      </w:pPr>
      <w:r w:rsidRPr="00E9415E">
        <w:rPr>
          <w:rFonts w:eastAsia="Times New Roman" w:cs="Segoe UI"/>
          <w:b/>
          <w:bCs/>
        </w:rPr>
        <w:t>Spring Fling Cleaning</w:t>
      </w:r>
      <w:r>
        <w:rPr>
          <w:rFonts w:eastAsia="Times New Roman" w:cs="Segoe UI"/>
          <w:b/>
          <w:bCs/>
        </w:rPr>
        <w:t>:</w:t>
      </w:r>
      <w:r w:rsidRPr="00E9415E">
        <w:rPr>
          <w:rFonts w:eastAsia="Times New Roman" w:cs="Segoe UI"/>
        </w:rPr>
        <w:t xml:space="preserve"> For this event we have </w:t>
      </w:r>
      <w:r w:rsidRPr="00E9415E">
        <w:rPr>
          <w:rFonts w:eastAsia="Times New Roman" w:cs="Segoe UI"/>
          <w:caps/>
          <w:bdr w:val="none" w:sz="0" w:space="0" w:color="auto" w:frame="1"/>
        </w:rPr>
        <w:t xml:space="preserve">5 </w:t>
      </w:r>
      <w:r w:rsidRPr="00E9415E">
        <w:rPr>
          <w:rFonts w:eastAsia="Times New Roman" w:cs="Segoe UI"/>
          <w:bdr w:val="none" w:sz="0" w:space="0" w:color="auto" w:frame="1"/>
        </w:rPr>
        <w:t xml:space="preserve">Dumpsters, a Goodwill truck, and a Shredding Service </w:t>
      </w:r>
      <w:r>
        <w:rPr>
          <w:rFonts w:eastAsia="Times New Roman" w:cs="Segoe UI"/>
          <w:bdr w:val="none" w:sz="0" w:space="0" w:color="auto" w:frame="1"/>
        </w:rPr>
        <w:t xml:space="preserve">truck to help with Spring cleaning tasks. </w:t>
      </w:r>
    </w:p>
    <w:p w14:paraId="170953DD" w14:textId="01FB3DF7" w:rsidR="00524190" w:rsidRPr="00E9415E" w:rsidRDefault="00524190" w:rsidP="00524190">
      <w:pPr>
        <w:pStyle w:val="ListParagraph"/>
        <w:numPr>
          <w:ilvl w:val="0"/>
          <w:numId w:val="2"/>
        </w:numPr>
        <w:shd w:val="clear" w:color="auto" w:fill="FFFFFF"/>
        <w:spacing w:after="0" w:line="240" w:lineRule="auto"/>
        <w:textAlignment w:val="baseline"/>
        <w:rPr>
          <w:rFonts w:eastAsia="Times New Roman" w:cs="Segoe UI"/>
          <w:color w:val="201F1E"/>
        </w:rPr>
      </w:pPr>
      <w:r w:rsidRPr="001C6531">
        <w:rPr>
          <w:rFonts w:eastAsia="Times New Roman" w:cs="Segoe UI"/>
          <w:b/>
          <w:bCs/>
          <w:color w:val="201F1E"/>
        </w:rPr>
        <w:t>Behind the Garden Gate</w:t>
      </w:r>
      <w:r w:rsidRPr="00E9415E">
        <w:rPr>
          <w:rFonts w:eastAsia="Times New Roman" w:cs="Segoe UI"/>
          <w:color w:val="201F1E"/>
        </w:rPr>
        <w:t xml:space="preserve">: </w:t>
      </w:r>
      <w:r>
        <w:rPr>
          <w:rFonts w:eastAsia="Times New Roman" w:cs="Segoe UI"/>
          <w:color w:val="201F1E"/>
        </w:rPr>
        <w:t xml:space="preserve">(June 12, 2022) </w:t>
      </w:r>
      <w:r w:rsidRPr="00E9415E">
        <w:rPr>
          <w:rFonts w:eastAsia="Times New Roman" w:cs="Segoe UI"/>
          <w:color w:val="201F1E"/>
        </w:rPr>
        <w:t>This was a new event</w:t>
      </w:r>
      <w:r w:rsidR="00A97973">
        <w:rPr>
          <w:rFonts w:eastAsia="Times New Roman" w:cs="Segoe UI"/>
          <w:color w:val="201F1E"/>
        </w:rPr>
        <w:t xml:space="preserve">; </w:t>
      </w:r>
      <w:r>
        <w:rPr>
          <w:rFonts w:eastAsia="Times New Roman" w:cs="Segoe UI"/>
          <w:color w:val="201F1E"/>
        </w:rPr>
        <w:t>Eight homeowners volunteered to show their gardens.</w:t>
      </w:r>
      <w:r w:rsidRPr="00E9415E">
        <w:rPr>
          <w:rFonts w:eastAsia="Times New Roman" w:cs="Segoe UI"/>
          <w:color w:val="201F1E"/>
        </w:rPr>
        <w:t xml:space="preserve"> </w:t>
      </w:r>
      <w:r w:rsidR="00174193">
        <w:rPr>
          <w:rFonts w:eastAsia="Times New Roman" w:cs="Segoe UI"/>
          <w:color w:val="201F1E"/>
        </w:rPr>
        <w:t>M</w:t>
      </w:r>
      <w:r>
        <w:rPr>
          <w:rFonts w:eastAsia="Times New Roman" w:cs="Segoe UI"/>
          <w:color w:val="201F1E"/>
        </w:rPr>
        <w:t xml:space="preserve">ore than seventy people participated </w:t>
      </w:r>
      <w:r w:rsidR="00A97973">
        <w:rPr>
          <w:rFonts w:eastAsia="Times New Roman" w:cs="Segoe UI"/>
          <w:color w:val="201F1E"/>
        </w:rPr>
        <w:t>on</w:t>
      </w:r>
      <w:r>
        <w:rPr>
          <w:rFonts w:eastAsia="Times New Roman" w:cs="Segoe UI"/>
          <w:color w:val="201F1E"/>
        </w:rPr>
        <w:t xml:space="preserve"> the tour or </w:t>
      </w:r>
      <w:r w:rsidR="00A97973">
        <w:rPr>
          <w:rFonts w:eastAsia="Times New Roman" w:cs="Segoe UI"/>
          <w:color w:val="201F1E"/>
        </w:rPr>
        <w:t xml:space="preserve">at </w:t>
      </w:r>
      <w:r>
        <w:rPr>
          <w:rFonts w:eastAsia="Times New Roman" w:cs="Segoe UI"/>
          <w:color w:val="201F1E"/>
        </w:rPr>
        <w:t xml:space="preserve">the reception. </w:t>
      </w:r>
    </w:p>
    <w:p w14:paraId="5BE2F1DE" w14:textId="77777777" w:rsidR="00524190" w:rsidRPr="001C6531" w:rsidRDefault="00524190" w:rsidP="00524190">
      <w:pPr>
        <w:pStyle w:val="ListParagraph"/>
        <w:numPr>
          <w:ilvl w:val="0"/>
          <w:numId w:val="2"/>
        </w:numPr>
        <w:shd w:val="clear" w:color="auto" w:fill="FFFFFF"/>
        <w:spacing w:after="0" w:line="240" w:lineRule="auto"/>
        <w:textAlignment w:val="baseline"/>
        <w:rPr>
          <w:rFonts w:eastAsia="Times New Roman" w:cs="Segoe UI"/>
          <w:color w:val="201F1E"/>
        </w:rPr>
      </w:pPr>
      <w:r w:rsidRPr="001C6531">
        <w:rPr>
          <w:b/>
          <w:bCs/>
        </w:rPr>
        <w:t>Mid-Summer Celebration</w:t>
      </w:r>
      <w:r>
        <w:t>:</w:t>
      </w:r>
      <w:r w:rsidRPr="00E9415E">
        <w:t xml:space="preserve"> (</w:t>
      </w:r>
      <w:r>
        <w:t xml:space="preserve">July 24, 2022) This event focused on the pool and children. At one point the RSVPs were for </w:t>
      </w:r>
      <w:r w:rsidRPr="00C70705">
        <w:t xml:space="preserve">fifty-eight adults and forty children </w:t>
      </w:r>
    </w:p>
    <w:p w14:paraId="2C65AE69" w14:textId="66902761" w:rsidR="00524190" w:rsidRPr="00C70705" w:rsidRDefault="00524190" w:rsidP="00524190">
      <w:pPr>
        <w:pStyle w:val="ListParagraph"/>
        <w:numPr>
          <w:ilvl w:val="0"/>
          <w:numId w:val="2"/>
        </w:numPr>
        <w:shd w:val="clear" w:color="auto" w:fill="FFFFFF"/>
        <w:spacing w:after="0" w:line="240" w:lineRule="auto"/>
        <w:textAlignment w:val="baseline"/>
        <w:rPr>
          <w:rFonts w:ascii="Calibri" w:eastAsia="Times New Roman" w:hAnsi="Calibri" w:cs="Times New Roman"/>
          <w:b/>
          <w:bCs/>
        </w:rPr>
      </w:pPr>
      <w:r w:rsidRPr="001E19E3">
        <w:rPr>
          <w:rFonts w:cs="Segoe UI"/>
          <w:b/>
          <w:bCs/>
          <w:color w:val="201F1E"/>
          <w:shd w:val="clear" w:color="auto" w:fill="FFFFFF"/>
        </w:rPr>
        <w:t>Fall Fest:</w:t>
      </w:r>
      <w:r w:rsidRPr="00C70705">
        <w:rPr>
          <w:rFonts w:cs="Segoe UI"/>
          <w:color w:val="201F1E"/>
          <w:shd w:val="clear" w:color="auto" w:fill="FFFFFF"/>
        </w:rPr>
        <w:t xml:space="preserve"> </w:t>
      </w:r>
      <w:r>
        <w:rPr>
          <w:rFonts w:cs="Segoe UI"/>
          <w:color w:val="201F1E"/>
          <w:shd w:val="clear" w:color="auto" w:fill="FFFFFF"/>
        </w:rPr>
        <w:t xml:space="preserve">(October 30) In spite of rain possibilities and the need to move the event to the Clubhouse a significant number of people joined. At one point there were over 80 RSVPs. The Clubhouse provided an opportunity for indoor/outdoor dining, firepit area, pumpkin decorating, a costume event, great food, and </w:t>
      </w:r>
      <w:r w:rsidR="007800B1">
        <w:rPr>
          <w:rFonts w:cs="Segoe UI"/>
          <w:color w:val="201F1E"/>
          <w:shd w:val="clear" w:color="auto" w:fill="FFFFFF"/>
        </w:rPr>
        <w:t>neighbors and guests</w:t>
      </w:r>
      <w:r w:rsidR="00956EE7">
        <w:rPr>
          <w:rFonts w:cs="Segoe UI"/>
          <w:color w:val="201F1E"/>
          <w:shd w:val="clear" w:color="auto" w:fill="FFFFFF"/>
        </w:rPr>
        <w:t xml:space="preserve">. </w:t>
      </w:r>
    </w:p>
    <w:p w14:paraId="53E0C70A" w14:textId="26F008F6" w:rsidR="00524190" w:rsidRPr="00511490" w:rsidRDefault="00524190" w:rsidP="00524190">
      <w:pPr>
        <w:pStyle w:val="ListParagraph"/>
        <w:numPr>
          <w:ilvl w:val="0"/>
          <w:numId w:val="2"/>
        </w:numPr>
        <w:shd w:val="clear" w:color="auto" w:fill="FFFFFF"/>
        <w:spacing w:after="0" w:line="240" w:lineRule="auto"/>
        <w:textAlignment w:val="baseline"/>
        <w:rPr>
          <w:rFonts w:ascii="Calibri" w:eastAsia="Times New Roman" w:hAnsi="Calibri" w:cs="Times New Roman"/>
          <w:b/>
          <w:bCs/>
        </w:rPr>
      </w:pPr>
      <w:r w:rsidRPr="001E19E3">
        <w:rPr>
          <w:rFonts w:cs="Segoe UI"/>
          <w:b/>
          <w:bCs/>
          <w:color w:val="201F1E"/>
          <w:shd w:val="clear" w:color="auto" w:fill="FFFFFF"/>
        </w:rPr>
        <w:t>Halloween</w:t>
      </w:r>
      <w:r>
        <w:rPr>
          <w:rFonts w:cs="Segoe UI"/>
          <w:color w:val="201F1E"/>
          <w:shd w:val="clear" w:color="auto" w:fill="FFFFFF"/>
        </w:rPr>
        <w:t xml:space="preserve">: This year we increased the awareness of and hope for more participation. </w:t>
      </w:r>
    </w:p>
    <w:p w14:paraId="71409CC0" w14:textId="77777777" w:rsidR="00524190" w:rsidRPr="00C70705" w:rsidRDefault="00524190" w:rsidP="00524190">
      <w:pPr>
        <w:shd w:val="clear" w:color="auto" w:fill="FFFFFF"/>
        <w:spacing w:after="0" w:line="240" w:lineRule="auto"/>
        <w:textAlignment w:val="baseline"/>
        <w:rPr>
          <w:rFonts w:eastAsia="Times New Roman" w:cs="Segoe UI"/>
          <w:b/>
          <w:bCs/>
          <w:color w:val="201F1E"/>
        </w:rPr>
      </w:pPr>
      <w:r w:rsidRPr="00C70705">
        <w:rPr>
          <w:rFonts w:eastAsia="Times New Roman" w:cs="Segoe UI"/>
          <w:b/>
          <w:bCs/>
          <w:color w:val="201F1E"/>
        </w:rPr>
        <w:t>Through the Year</w:t>
      </w:r>
    </w:p>
    <w:p w14:paraId="56CA74F3" w14:textId="77777777" w:rsidR="00524190" w:rsidRPr="00C70705" w:rsidRDefault="00524190" w:rsidP="00524190">
      <w:pPr>
        <w:pStyle w:val="ListParagraph"/>
        <w:numPr>
          <w:ilvl w:val="0"/>
          <w:numId w:val="2"/>
        </w:numPr>
        <w:shd w:val="clear" w:color="auto" w:fill="FFFFFF"/>
        <w:spacing w:after="0" w:line="240" w:lineRule="auto"/>
        <w:textAlignment w:val="baseline"/>
        <w:rPr>
          <w:rFonts w:eastAsia="Times New Roman" w:cs="Segoe UI"/>
          <w:color w:val="201F1E"/>
        </w:rPr>
      </w:pPr>
      <w:r w:rsidRPr="001E19E3">
        <w:rPr>
          <w:rFonts w:cs="Segoe UI"/>
          <w:b/>
          <w:bCs/>
          <w:color w:val="201F1E"/>
          <w:shd w:val="clear" w:color="auto" w:fill="FFFFFF"/>
        </w:rPr>
        <w:t>Book Club</w:t>
      </w:r>
      <w:r w:rsidRPr="00C70705">
        <w:rPr>
          <w:rFonts w:cs="Segoe UI"/>
          <w:b/>
          <w:bCs/>
          <w:color w:val="201F1E"/>
          <w:u w:val="single"/>
          <w:shd w:val="clear" w:color="auto" w:fill="FFFFFF"/>
        </w:rPr>
        <w:t>:</w:t>
      </w:r>
      <w:r w:rsidRPr="00C70705">
        <w:rPr>
          <w:rFonts w:cs="Segoe UI"/>
          <w:color w:val="201F1E"/>
          <w:shd w:val="clear" w:color="auto" w:fill="FFFFFF"/>
        </w:rPr>
        <w:t xml:space="preserve"> </w:t>
      </w:r>
      <w:r>
        <w:rPr>
          <w:rFonts w:cs="Segoe UI"/>
          <w:color w:val="201F1E"/>
          <w:shd w:val="clear" w:color="auto" w:fill="FFFFFF"/>
        </w:rPr>
        <w:t xml:space="preserve">The 2022 dates were/are: </w:t>
      </w:r>
      <w:r w:rsidRPr="00C70705">
        <w:rPr>
          <w:rFonts w:cs="Segoe UI"/>
          <w:color w:val="201F1E"/>
          <w:shd w:val="clear" w:color="auto" w:fill="FFFFFF"/>
        </w:rPr>
        <w:t>April 20, June 15, August 17, October 19, December 14</w:t>
      </w:r>
    </w:p>
    <w:p w14:paraId="2FF56A37" w14:textId="77777777" w:rsidR="00524190" w:rsidRPr="001E19E3" w:rsidRDefault="00524190" w:rsidP="00524190">
      <w:pPr>
        <w:pStyle w:val="ListParagraph"/>
        <w:numPr>
          <w:ilvl w:val="0"/>
          <w:numId w:val="2"/>
        </w:numPr>
        <w:shd w:val="clear" w:color="auto" w:fill="FFFFFF"/>
        <w:spacing w:after="0" w:line="240" w:lineRule="auto"/>
        <w:textAlignment w:val="baseline"/>
        <w:rPr>
          <w:rFonts w:eastAsia="Times New Roman" w:cs="Segoe UI"/>
          <w:color w:val="201F1E"/>
        </w:rPr>
      </w:pPr>
      <w:r w:rsidRPr="001E19E3">
        <w:rPr>
          <w:rFonts w:cs="Segoe UI"/>
          <w:b/>
          <w:bCs/>
          <w:color w:val="201F1E"/>
          <w:shd w:val="clear" w:color="auto" w:fill="FFFFFF"/>
        </w:rPr>
        <w:t>Welcome Committee</w:t>
      </w:r>
      <w:r>
        <w:rPr>
          <w:rFonts w:cs="Segoe UI"/>
          <w:color w:val="201F1E"/>
          <w:shd w:val="clear" w:color="auto" w:fill="FFFFFF"/>
        </w:rPr>
        <w:t xml:space="preserve">: </w:t>
      </w:r>
      <w:r w:rsidRPr="001E19E3">
        <w:rPr>
          <w:rFonts w:cs="Segoe UI"/>
          <w:color w:val="201F1E"/>
          <w:shd w:val="clear" w:color="auto" w:fill="FFFFFF"/>
        </w:rPr>
        <w:t xml:space="preserve">Randy Bellows </w:t>
      </w:r>
      <w:r>
        <w:rPr>
          <w:rFonts w:cs="Segoe UI"/>
          <w:color w:val="201F1E"/>
          <w:shd w:val="clear" w:color="auto" w:fill="FFFFFF"/>
        </w:rPr>
        <w:t xml:space="preserve">continued his efforts to welcome new residents. </w:t>
      </w:r>
    </w:p>
    <w:p w14:paraId="74F894F2" w14:textId="58D88476" w:rsidR="00524190" w:rsidRDefault="00524190" w:rsidP="00524190">
      <w:pPr>
        <w:pStyle w:val="ListParagraph"/>
        <w:numPr>
          <w:ilvl w:val="0"/>
          <w:numId w:val="3"/>
        </w:numPr>
        <w:spacing w:after="0" w:line="240" w:lineRule="auto"/>
      </w:pPr>
      <w:r w:rsidRPr="001E19E3">
        <w:rPr>
          <w:b/>
          <w:bCs/>
        </w:rPr>
        <w:t>Abbottsford Newsletter</w:t>
      </w:r>
      <w:r w:rsidRPr="001E19E3">
        <w:t>:</w:t>
      </w:r>
      <w:r>
        <w:t xml:space="preserve"> Cody Carroll has assumed responsibility for the newsletter. Send your suggestions for information to include to Cody at </w:t>
      </w:r>
      <w:hyperlink r:id="rId7" w:history="1">
        <w:r w:rsidRPr="00D30578">
          <w:rPr>
            <w:rStyle w:val="Hyperlink"/>
          </w:rPr>
          <w:t>abbottsford615@gmail.com</w:t>
        </w:r>
      </w:hyperlink>
    </w:p>
    <w:p w14:paraId="7F77075D" w14:textId="7B58DC73" w:rsidR="00524190" w:rsidRPr="00C70705" w:rsidRDefault="00524190" w:rsidP="00524190">
      <w:pPr>
        <w:pStyle w:val="ListParagraph"/>
        <w:numPr>
          <w:ilvl w:val="0"/>
          <w:numId w:val="3"/>
        </w:numPr>
        <w:shd w:val="clear" w:color="auto" w:fill="FFFFFF"/>
        <w:spacing w:after="0" w:line="240" w:lineRule="auto"/>
        <w:textAlignment w:val="baseline"/>
        <w:rPr>
          <w:rFonts w:eastAsia="Times New Roman" w:cs="Segoe UI"/>
          <w:color w:val="201F1E"/>
        </w:rPr>
      </w:pPr>
      <w:r w:rsidRPr="008C20CC">
        <w:rPr>
          <w:b/>
          <w:bCs/>
        </w:rPr>
        <w:t>Discover and Learn</w:t>
      </w:r>
      <w:r w:rsidRPr="00C70705">
        <w:t xml:space="preserve">:  </w:t>
      </w:r>
      <w:r>
        <w:t xml:space="preserve">This year we had one event—members of the Cello section </w:t>
      </w:r>
      <w:r w:rsidRPr="00C70705">
        <w:t xml:space="preserve">Nashville Philharmonic Orchestra </w:t>
      </w:r>
      <w:r>
        <w:t xml:space="preserve">had a session at the Clubhouse on </w:t>
      </w:r>
      <w:r w:rsidRPr="00C70705">
        <w:t>August 16</w:t>
      </w:r>
      <w:r>
        <w:t>. Our second event (Night with the Stars) was postponed because of weather and an overcast sky.</w:t>
      </w:r>
    </w:p>
    <w:p w14:paraId="146279F1" w14:textId="77777777" w:rsidR="00524190" w:rsidRPr="008C20CC" w:rsidRDefault="00524190" w:rsidP="00524190">
      <w:pPr>
        <w:pStyle w:val="ListParagraph"/>
        <w:numPr>
          <w:ilvl w:val="0"/>
          <w:numId w:val="4"/>
        </w:numPr>
        <w:shd w:val="clear" w:color="auto" w:fill="FFFFFF"/>
        <w:spacing w:after="0" w:line="240" w:lineRule="auto"/>
        <w:textAlignment w:val="baseline"/>
        <w:rPr>
          <w:rFonts w:ascii="Calibri" w:eastAsia="Times New Roman" w:hAnsi="Calibri" w:cs="Times New Roman"/>
        </w:rPr>
      </w:pPr>
      <w:r w:rsidRPr="008C20CC">
        <w:rPr>
          <w:rFonts w:ascii="Calibri" w:eastAsia="Times New Roman" w:hAnsi="Calibri" w:cs="Times New Roman"/>
          <w:b/>
          <w:bCs/>
        </w:rPr>
        <w:t>Acts of Kindness</w:t>
      </w:r>
      <w:r w:rsidRPr="008C20CC">
        <w:rPr>
          <w:rFonts w:ascii="Calibri" w:eastAsia="Times New Roman" w:hAnsi="Calibri" w:cs="Times New Roman"/>
        </w:rPr>
        <w:t xml:space="preserve">: The engagement Committee requested that Abbottsford have an Acts of Kindness strategy. </w:t>
      </w:r>
      <w:r>
        <w:rPr>
          <w:rFonts w:ascii="Calibri" w:eastAsia="Times New Roman" w:hAnsi="Calibri" w:cs="Times New Roman"/>
        </w:rPr>
        <w:t>W</w:t>
      </w:r>
      <w:r w:rsidRPr="008C20CC">
        <w:rPr>
          <w:rFonts w:ascii="Calibri" w:eastAsia="Times New Roman" w:hAnsi="Calibri" w:cs="Times New Roman"/>
        </w:rPr>
        <w:t xml:space="preserve">e have had </w:t>
      </w:r>
      <w:r>
        <w:rPr>
          <w:rFonts w:ascii="Calibri" w:eastAsia="Times New Roman" w:hAnsi="Calibri" w:cs="Times New Roman"/>
        </w:rPr>
        <w:t xml:space="preserve">three—two </w:t>
      </w:r>
      <w:r w:rsidRPr="008C20CC">
        <w:rPr>
          <w:rFonts w:ascii="Calibri" w:eastAsia="Times New Roman" w:hAnsi="Calibri" w:cs="Times New Roman"/>
        </w:rPr>
        <w:t xml:space="preserve">in 2021 and one this year. The </w:t>
      </w:r>
      <w:r>
        <w:rPr>
          <w:rFonts w:ascii="Calibri" w:eastAsia="Times New Roman" w:hAnsi="Calibri" w:cs="Times New Roman"/>
        </w:rPr>
        <w:t>D</w:t>
      </w:r>
      <w:r w:rsidRPr="008C20CC">
        <w:rPr>
          <w:rFonts w:ascii="Calibri" w:eastAsia="Times New Roman" w:hAnsi="Calibri" w:cs="Times New Roman"/>
        </w:rPr>
        <w:t>ecision Criteria for agreeing that a request could be an Act of Kindness</w:t>
      </w:r>
      <w:r>
        <w:rPr>
          <w:rFonts w:ascii="Calibri" w:eastAsia="Times New Roman" w:hAnsi="Calibri" w:cs="Times New Roman"/>
        </w:rPr>
        <w:t xml:space="preserve"> include:</w:t>
      </w:r>
    </w:p>
    <w:p w14:paraId="20ECCF78" w14:textId="77777777" w:rsidR="00524190" w:rsidRPr="00C70705" w:rsidRDefault="00524190" w:rsidP="00524190">
      <w:pPr>
        <w:numPr>
          <w:ilvl w:val="2"/>
          <w:numId w:val="4"/>
        </w:numPr>
        <w:spacing w:after="0" w:line="240" w:lineRule="auto"/>
        <w:ind w:left="1152"/>
        <w:rPr>
          <w:rFonts w:eastAsia="Times New Roman"/>
        </w:rPr>
      </w:pPr>
      <w:r w:rsidRPr="00C70705">
        <w:rPr>
          <w:rFonts w:eastAsia="Times New Roman"/>
        </w:rPr>
        <w:t>Is there a recognized organization making the original/core request? </w:t>
      </w:r>
    </w:p>
    <w:p w14:paraId="37DFFBEC" w14:textId="77777777" w:rsidR="00524190" w:rsidRPr="00C70705" w:rsidRDefault="00524190" w:rsidP="00524190">
      <w:pPr>
        <w:numPr>
          <w:ilvl w:val="2"/>
          <w:numId w:val="4"/>
        </w:numPr>
        <w:spacing w:after="0" w:line="240" w:lineRule="auto"/>
        <w:ind w:left="1152"/>
        <w:rPr>
          <w:rFonts w:eastAsia="Times New Roman"/>
        </w:rPr>
      </w:pPr>
      <w:r w:rsidRPr="00C70705">
        <w:rPr>
          <w:rFonts w:eastAsia="Times New Roman"/>
        </w:rPr>
        <w:t>Will the contributions make a difference in peoples’ lives? </w:t>
      </w:r>
    </w:p>
    <w:p w14:paraId="26D05198" w14:textId="77777777" w:rsidR="00524190" w:rsidRPr="00C70705" w:rsidRDefault="00524190" w:rsidP="00524190">
      <w:pPr>
        <w:numPr>
          <w:ilvl w:val="2"/>
          <w:numId w:val="4"/>
        </w:numPr>
        <w:spacing w:after="0" w:line="240" w:lineRule="auto"/>
        <w:ind w:left="1152"/>
        <w:rPr>
          <w:rFonts w:eastAsia="Times New Roman"/>
        </w:rPr>
      </w:pPr>
      <w:r w:rsidRPr="00C70705">
        <w:rPr>
          <w:rFonts w:eastAsia="Times New Roman"/>
        </w:rPr>
        <w:t>Is the request reasonable so that some people may want to make a material contribution? </w:t>
      </w:r>
    </w:p>
    <w:p w14:paraId="20D70B4A" w14:textId="77777777" w:rsidR="00524190" w:rsidRPr="00C70705" w:rsidRDefault="00524190" w:rsidP="00524190">
      <w:pPr>
        <w:numPr>
          <w:ilvl w:val="2"/>
          <w:numId w:val="4"/>
        </w:numPr>
        <w:spacing w:after="0" w:line="240" w:lineRule="auto"/>
        <w:ind w:left="1152"/>
        <w:rPr>
          <w:rFonts w:eastAsia="Times New Roman"/>
        </w:rPr>
      </w:pPr>
      <w:r w:rsidRPr="00C70705">
        <w:rPr>
          <w:rFonts w:eastAsia="Times New Roman"/>
        </w:rPr>
        <w:t>Does the person responsible for the request live in Abbottsford? </w:t>
      </w:r>
    </w:p>
    <w:p w14:paraId="74D8CBE7" w14:textId="77777777" w:rsidR="00524190" w:rsidRDefault="00524190" w:rsidP="00524190">
      <w:pPr>
        <w:numPr>
          <w:ilvl w:val="2"/>
          <w:numId w:val="4"/>
        </w:numPr>
        <w:spacing w:after="0" w:line="240" w:lineRule="auto"/>
        <w:ind w:left="1152"/>
        <w:rPr>
          <w:rFonts w:eastAsia="Times New Roman"/>
        </w:rPr>
      </w:pPr>
      <w:r w:rsidRPr="00C70705">
        <w:rPr>
          <w:rFonts w:eastAsia="Times New Roman"/>
        </w:rPr>
        <w:t>Has the requestor provided options to either pick up or drop off material?</w:t>
      </w:r>
    </w:p>
    <w:p w14:paraId="720FDD1E" w14:textId="77777777" w:rsidR="0034510B" w:rsidRDefault="0034510B" w:rsidP="00524190">
      <w:pPr>
        <w:spacing w:after="0" w:line="240" w:lineRule="auto"/>
        <w:rPr>
          <w:rFonts w:eastAsia="Times New Roman"/>
          <w:sz w:val="12"/>
          <w:szCs w:val="12"/>
        </w:rPr>
      </w:pPr>
    </w:p>
    <w:p w14:paraId="4DB1A264" w14:textId="4736EAC1" w:rsidR="00524190" w:rsidRPr="00C20E3C" w:rsidRDefault="0034510B" w:rsidP="00524190">
      <w:pPr>
        <w:spacing w:after="0" w:line="240" w:lineRule="auto"/>
        <w:rPr>
          <w:rFonts w:eastAsia="Times New Roman"/>
          <w:b/>
          <w:bCs/>
        </w:rPr>
      </w:pPr>
      <w:r>
        <w:rPr>
          <w:rFonts w:eastAsia="Times New Roman"/>
        </w:rPr>
        <w:t xml:space="preserve">For Abbottsford Holiday party, we could not find any home in Abbottsford large enough or willing to host. We looked at moving the party out of Abbottsford. December dates were </w:t>
      </w:r>
      <w:r w:rsidR="00610175">
        <w:rPr>
          <w:rFonts w:eastAsia="Times New Roman"/>
        </w:rPr>
        <w:t>scarce</w:t>
      </w:r>
      <w:r w:rsidR="00174193">
        <w:rPr>
          <w:rFonts w:eastAsia="Times New Roman"/>
        </w:rPr>
        <w:t>.</w:t>
      </w:r>
      <w:r>
        <w:rPr>
          <w:rFonts w:eastAsia="Times New Roman"/>
        </w:rPr>
        <w:t xml:space="preserve"> The Board approved moving the </w:t>
      </w:r>
      <w:r w:rsidR="00524190">
        <w:rPr>
          <w:rFonts w:eastAsia="Times New Roman"/>
        </w:rPr>
        <w:t>Holiday Party to January</w:t>
      </w:r>
      <w:r w:rsidR="00174193">
        <w:rPr>
          <w:rFonts w:eastAsia="Times New Roman"/>
        </w:rPr>
        <w:t xml:space="preserve"> (</w:t>
      </w:r>
      <w:r w:rsidR="00174193" w:rsidRPr="00C20E3C">
        <w:rPr>
          <w:rFonts w:eastAsia="Times New Roman"/>
          <w:b/>
          <w:bCs/>
        </w:rPr>
        <w:t xml:space="preserve">Winter </w:t>
      </w:r>
      <w:r w:rsidR="00174193" w:rsidRPr="00174193">
        <w:rPr>
          <w:rFonts w:eastAsia="Times New Roman"/>
          <w:b/>
          <w:bCs/>
        </w:rPr>
        <w:t>Fest</w:t>
      </w:r>
      <w:r w:rsidR="00174193">
        <w:rPr>
          <w:rFonts w:eastAsia="Times New Roman"/>
        </w:rPr>
        <w:t xml:space="preserve">) </w:t>
      </w:r>
      <w:r>
        <w:rPr>
          <w:rFonts w:eastAsia="Times New Roman"/>
        </w:rPr>
        <w:t>or February</w:t>
      </w:r>
      <w:r w:rsidR="00174193">
        <w:rPr>
          <w:rFonts w:eastAsia="Times New Roman"/>
        </w:rPr>
        <w:t xml:space="preserve"> (</w:t>
      </w:r>
      <w:r>
        <w:rPr>
          <w:rFonts w:eastAsia="Times New Roman"/>
          <w:b/>
          <w:bCs/>
        </w:rPr>
        <w:t>Valentine’s event</w:t>
      </w:r>
      <w:r w:rsidR="00174193" w:rsidRPr="00174193">
        <w:rPr>
          <w:rFonts w:eastAsia="Times New Roman"/>
        </w:rPr>
        <w:t>)</w:t>
      </w:r>
      <w:r w:rsidRPr="00174193">
        <w:rPr>
          <w:rFonts w:eastAsia="Times New Roman"/>
        </w:rPr>
        <w:t>.</w:t>
      </w:r>
    </w:p>
    <w:p w14:paraId="3AB4F28B" w14:textId="1A738E10" w:rsidR="001E33DD" w:rsidRPr="00524190" w:rsidRDefault="001E33DD" w:rsidP="001E33DD">
      <w:pPr>
        <w:spacing w:after="0" w:line="240" w:lineRule="auto"/>
        <w:contextualSpacing/>
        <w:rPr>
          <w:rFonts w:cstheme="minorHAnsi"/>
          <w:b/>
          <w:bCs/>
        </w:rPr>
      </w:pPr>
      <w:r w:rsidRPr="00524190">
        <w:rPr>
          <w:rFonts w:cstheme="minorHAnsi"/>
          <w:b/>
          <w:bCs/>
        </w:rPr>
        <w:lastRenderedPageBreak/>
        <w:t>LANDSCAP</w:t>
      </w:r>
      <w:r w:rsidR="0045272F">
        <w:rPr>
          <w:rFonts w:cstheme="minorHAnsi"/>
          <w:b/>
          <w:bCs/>
        </w:rPr>
        <w:t>E COMMITTEE</w:t>
      </w:r>
      <w:r w:rsidRPr="00524190">
        <w:rPr>
          <w:rFonts w:cstheme="minorHAnsi"/>
          <w:b/>
          <w:bCs/>
        </w:rPr>
        <w:t xml:space="preserve"> – ASHLEY CANTRELL </w:t>
      </w:r>
    </w:p>
    <w:p w14:paraId="1470D0E7" w14:textId="77777777" w:rsidR="00E21106" w:rsidRPr="00524190" w:rsidRDefault="00E21106" w:rsidP="00E21106">
      <w:pPr>
        <w:spacing w:after="0" w:line="240" w:lineRule="auto"/>
        <w:rPr>
          <w:rFonts w:eastAsia="Times New Roman" w:cstheme="minorHAnsi"/>
          <w:b/>
          <w:bCs/>
        </w:rPr>
      </w:pPr>
      <w:r w:rsidRPr="00524190">
        <w:rPr>
          <w:rFonts w:eastAsia="Times New Roman" w:cstheme="minorHAnsi"/>
          <w:b/>
          <w:bCs/>
        </w:rPr>
        <w:t>Landscaping</w:t>
      </w:r>
    </w:p>
    <w:p w14:paraId="09263921" w14:textId="60964CE7" w:rsidR="00E21106" w:rsidRPr="00524190" w:rsidRDefault="00E21106" w:rsidP="00E21106">
      <w:pPr>
        <w:numPr>
          <w:ilvl w:val="0"/>
          <w:numId w:val="1"/>
        </w:numPr>
        <w:spacing w:after="0" w:line="240" w:lineRule="auto"/>
        <w:rPr>
          <w:rFonts w:eastAsia="Times New Roman" w:cstheme="minorHAnsi"/>
        </w:rPr>
      </w:pPr>
      <w:r w:rsidRPr="00524190">
        <w:rPr>
          <w:rFonts w:eastAsia="Times New Roman" w:cstheme="minorHAnsi"/>
        </w:rPr>
        <w:t>We are developing a multi-year Sustainability Plan for Abbottsford's landscaping.</w:t>
      </w:r>
    </w:p>
    <w:p w14:paraId="1A6A6A94" w14:textId="345EF463" w:rsidR="00E21106" w:rsidRPr="00524190" w:rsidRDefault="00E21106" w:rsidP="00E21106">
      <w:pPr>
        <w:numPr>
          <w:ilvl w:val="0"/>
          <w:numId w:val="1"/>
        </w:numPr>
        <w:spacing w:after="0" w:line="240" w:lineRule="auto"/>
        <w:rPr>
          <w:rFonts w:eastAsia="Times New Roman" w:cstheme="minorHAnsi"/>
        </w:rPr>
      </w:pPr>
      <w:r w:rsidRPr="00524190">
        <w:rPr>
          <w:rFonts w:eastAsia="Times New Roman" w:cstheme="minorHAnsi"/>
        </w:rPr>
        <w:t>We are developing a multi-year timeline for priority landscape improvement projects.</w:t>
      </w:r>
    </w:p>
    <w:p w14:paraId="53C6FCA1" w14:textId="7147A99D" w:rsidR="00DA3883" w:rsidRPr="00511490" w:rsidRDefault="00DA3883" w:rsidP="00F23AF2">
      <w:pPr>
        <w:numPr>
          <w:ilvl w:val="0"/>
          <w:numId w:val="1"/>
        </w:numPr>
        <w:spacing w:after="0" w:line="240" w:lineRule="auto"/>
        <w:rPr>
          <w:rFonts w:eastAsia="Times New Roman" w:cstheme="minorHAnsi"/>
        </w:rPr>
      </w:pPr>
      <w:r w:rsidRPr="00511490">
        <w:rPr>
          <w:rFonts w:eastAsia="Times New Roman" w:cstheme="minorHAnsi"/>
        </w:rPr>
        <w:t xml:space="preserve">We are working on a plan to restore the redoubt area at the top of Foster Hill to its natural, historic state in cooperation with the TN Historical Society, </w:t>
      </w:r>
      <w:r w:rsidR="00511490" w:rsidRPr="00511490">
        <w:rPr>
          <w:rFonts w:eastAsia="Times New Roman" w:cstheme="minorHAnsi"/>
        </w:rPr>
        <w:t>Tennessee Wildlife</w:t>
      </w:r>
      <w:r w:rsidR="00A97973">
        <w:rPr>
          <w:rFonts w:eastAsia="Times New Roman" w:cstheme="minorHAnsi"/>
        </w:rPr>
        <w:t xml:space="preserve"> Federation</w:t>
      </w:r>
      <w:r w:rsidR="00511490" w:rsidRPr="00511490">
        <w:rPr>
          <w:rFonts w:eastAsia="Times New Roman" w:cstheme="minorHAnsi"/>
        </w:rPr>
        <w:t xml:space="preserve"> (</w:t>
      </w:r>
      <w:r w:rsidRPr="00511490">
        <w:rPr>
          <w:rFonts w:eastAsia="Times New Roman" w:cstheme="minorHAnsi"/>
        </w:rPr>
        <w:t>TNWF</w:t>
      </w:r>
      <w:r w:rsidR="00511490" w:rsidRPr="00511490">
        <w:rPr>
          <w:rFonts w:eastAsia="Times New Roman" w:cstheme="minorHAnsi"/>
        </w:rPr>
        <w:t>)</w:t>
      </w:r>
      <w:r w:rsidRPr="00511490">
        <w:rPr>
          <w:rFonts w:eastAsia="Times New Roman" w:cstheme="minorHAnsi"/>
        </w:rPr>
        <w:t>, and WildOnes of Middle Tennessee.</w:t>
      </w:r>
    </w:p>
    <w:p w14:paraId="1CC4FC36" w14:textId="470AFA6B" w:rsidR="00E21106" w:rsidRPr="00524190" w:rsidRDefault="00E21106" w:rsidP="00E21106">
      <w:pPr>
        <w:spacing w:after="0" w:line="240" w:lineRule="auto"/>
        <w:rPr>
          <w:rFonts w:eastAsia="Times New Roman" w:cstheme="minorHAnsi"/>
          <w:b/>
          <w:bCs/>
          <w:u w:val="single"/>
        </w:rPr>
      </w:pPr>
      <w:r w:rsidRPr="00524190">
        <w:rPr>
          <w:rFonts w:eastAsia="Times New Roman" w:cstheme="minorHAnsi"/>
          <w:b/>
          <w:bCs/>
          <w:u w:val="single"/>
        </w:rPr>
        <w:t>Trees</w:t>
      </w:r>
    </w:p>
    <w:p w14:paraId="76C90C88" w14:textId="07312805"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Remov</w:t>
      </w:r>
      <w:r w:rsidR="00E77461" w:rsidRPr="00524190">
        <w:rPr>
          <w:rFonts w:eastAsia="Times New Roman" w:cstheme="minorHAnsi"/>
        </w:rPr>
        <w:t>ed</w:t>
      </w:r>
      <w:r w:rsidRPr="00524190">
        <w:rPr>
          <w:rFonts w:eastAsia="Times New Roman" w:cstheme="minorHAnsi"/>
        </w:rPr>
        <w:t xml:space="preserve"> dead arborvitae at the playground and leyland cypress at the redoubt area (ongoing).</w:t>
      </w:r>
    </w:p>
    <w:p w14:paraId="19F2BF8F" w14:textId="77777777"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Native, screening trees will be planted in the area behind the playground this fall.</w:t>
      </w:r>
    </w:p>
    <w:p w14:paraId="10AB980F" w14:textId="531495D7"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Retaining wall area planting bed installation. Work will continue to improve that area</w:t>
      </w:r>
      <w:r w:rsidR="00E21106" w:rsidRPr="00524190">
        <w:rPr>
          <w:rFonts w:eastAsia="Times New Roman" w:cstheme="minorHAnsi"/>
        </w:rPr>
        <w:t>, including</w:t>
      </w:r>
      <w:r w:rsidRPr="00524190">
        <w:rPr>
          <w:rFonts w:eastAsia="Times New Roman" w:cstheme="minorHAnsi"/>
        </w:rPr>
        <w:t xml:space="preserve"> the eventual planting of three Bigtooth Aspen (Populus grandidentata) trees.</w:t>
      </w:r>
    </w:p>
    <w:p w14:paraId="21F53963" w14:textId="12945C98"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 xml:space="preserve">Nine memorial trees were planted in spring/summer 2022 in memory of our beloved </w:t>
      </w:r>
      <w:r w:rsidR="00A97973">
        <w:rPr>
          <w:rFonts w:eastAsia="Times New Roman" w:cstheme="minorHAnsi"/>
        </w:rPr>
        <w:t xml:space="preserve">neighbors, </w:t>
      </w:r>
      <w:r w:rsidRPr="00524190">
        <w:rPr>
          <w:rFonts w:eastAsia="Times New Roman" w:cstheme="minorHAnsi"/>
        </w:rPr>
        <w:t>who passed this year</w:t>
      </w:r>
      <w:r w:rsidR="00956EE7" w:rsidRPr="00524190">
        <w:rPr>
          <w:rFonts w:eastAsia="Times New Roman" w:cstheme="minorHAnsi"/>
        </w:rPr>
        <w:t xml:space="preserve">. </w:t>
      </w:r>
      <w:r w:rsidRPr="00524190">
        <w:rPr>
          <w:rFonts w:eastAsia="Times New Roman" w:cstheme="minorHAnsi"/>
        </w:rPr>
        <w:t>Three more will be planted this fall.</w:t>
      </w:r>
    </w:p>
    <w:p w14:paraId="57A75ECF" w14:textId="77777777"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A dying, red maple tree was removed on Green Park.</w:t>
      </w:r>
    </w:p>
    <w:p w14:paraId="4AED0EDA" w14:textId="7FD3B235"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Potentially hazardous limbs were removed throughout Abbottsford</w:t>
      </w:r>
      <w:r w:rsidR="00956EE7" w:rsidRPr="00524190">
        <w:rPr>
          <w:rFonts w:eastAsia="Times New Roman" w:cstheme="minorHAnsi"/>
        </w:rPr>
        <w:t xml:space="preserve">. </w:t>
      </w:r>
      <w:r w:rsidRPr="00524190">
        <w:rPr>
          <w:rFonts w:eastAsia="Times New Roman" w:cstheme="minorHAnsi"/>
        </w:rPr>
        <w:t xml:space="preserve">More tree work will </w:t>
      </w:r>
      <w:r w:rsidR="00E77461" w:rsidRPr="00524190">
        <w:rPr>
          <w:rFonts w:eastAsia="Times New Roman" w:cstheme="minorHAnsi"/>
        </w:rPr>
        <w:t>continue</w:t>
      </w:r>
      <w:r w:rsidRPr="00524190">
        <w:rPr>
          <w:rFonts w:eastAsia="Times New Roman" w:cstheme="minorHAnsi"/>
        </w:rPr>
        <w:t>. </w:t>
      </w:r>
    </w:p>
    <w:p w14:paraId="02A1278D" w14:textId="6A4F363E" w:rsidR="00E21106" w:rsidRPr="00524190" w:rsidRDefault="00E21106" w:rsidP="00E21106">
      <w:pPr>
        <w:numPr>
          <w:ilvl w:val="0"/>
          <w:numId w:val="1"/>
        </w:numPr>
        <w:spacing w:after="0" w:line="240" w:lineRule="auto"/>
        <w:rPr>
          <w:rFonts w:eastAsia="Times New Roman" w:cstheme="minorHAnsi"/>
        </w:rPr>
      </w:pPr>
      <w:r w:rsidRPr="00524190">
        <w:rPr>
          <w:rFonts w:eastAsia="Times New Roman" w:cstheme="minorHAnsi"/>
        </w:rPr>
        <w:t xml:space="preserve">Abbottsford is taking part in </w:t>
      </w:r>
      <w:r w:rsidRPr="00524190">
        <w:rPr>
          <w:rFonts w:eastAsia="Times New Roman" w:cstheme="minorHAnsi"/>
          <w:u w:val="single"/>
        </w:rPr>
        <w:t xml:space="preserve">Root Nashville's Free Trees for Private </w:t>
      </w:r>
      <w:r w:rsidRPr="00511490">
        <w:rPr>
          <w:rFonts w:eastAsia="Times New Roman" w:cstheme="minorHAnsi"/>
          <w:u w:val="single"/>
        </w:rPr>
        <w:t>Property Program</w:t>
      </w:r>
      <w:r w:rsidRPr="00524190">
        <w:rPr>
          <w:rFonts w:eastAsia="Times New Roman" w:cstheme="minorHAnsi"/>
        </w:rPr>
        <w:t xml:space="preserve"> and will order over 20 free, </w:t>
      </w:r>
      <w:r w:rsidR="00E77461" w:rsidRPr="00524190">
        <w:rPr>
          <w:rFonts w:eastAsia="Times New Roman" w:cstheme="minorHAnsi"/>
        </w:rPr>
        <w:t>native, understory</w:t>
      </w:r>
      <w:r w:rsidRPr="00524190">
        <w:rPr>
          <w:rFonts w:eastAsia="Times New Roman" w:cstheme="minorHAnsi"/>
        </w:rPr>
        <w:t xml:space="preserve"> and canopy trees to enhance Abbottsford's long</w:t>
      </w:r>
      <w:r w:rsidR="00F47756">
        <w:rPr>
          <w:rFonts w:eastAsia="Times New Roman" w:cstheme="minorHAnsi"/>
        </w:rPr>
        <w:t>-</w:t>
      </w:r>
      <w:r w:rsidRPr="00524190">
        <w:rPr>
          <w:rFonts w:eastAsia="Times New Roman" w:cstheme="minorHAnsi"/>
        </w:rPr>
        <w:t>term appeal and value. </w:t>
      </w:r>
      <w:r w:rsidR="00DA3883" w:rsidRPr="00511490">
        <w:rPr>
          <w:rFonts w:eastAsia="Times New Roman" w:cstheme="minorHAnsi"/>
          <w:u w:val="single"/>
        </w:rPr>
        <w:t>Root Nashville</w:t>
      </w:r>
      <w:r w:rsidR="00DA3883" w:rsidRPr="00524190">
        <w:rPr>
          <w:rFonts w:eastAsia="Times New Roman" w:cstheme="minorHAnsi"/>
        </w:rPr>
        <w:t xml:space="preserve"> will provide f</w:t>
      </w:r>
      <w:r w:rsidRPr="00524190">
        <w:rPr>
          <w:rFonts w:eastAsia="Times New Roman" w:cstheme="minorHAnsi"/>
        </w:rPr>
        <w:t xml:space="preserve">ree weekly watering services during weeks when less than an inch of rain occurs. We </w:t>
      </w:r>
      <w:r w:rsidR="00E77461" w:rsidRPr="00524190">
        <w:rPr>
          <w:rFonts w:eastAsia="Times New Roman" w:cstheme="minorHAnsi"/>
        </w:rPr>
        <w:t xml:space="preserve">only need </w:t>
      </w:r>
      <w:r w:rsidRPr="00524190">
        <w:rPr>
          <w:rFonts w:eastAsia="Times New Roman" w:cstheme="minorHAnsi"/>
        </w:rPr>
        <w:t>to pay for planting. Each year</w:t>
      </w:r>
      <w:r w:rsidR="00DA3883" w:rsidRPr="00524190">
        <w:rPr>
          <w:rFonts w:eastAsia="Times New Roman" w:cstheme="minorHAnsi"/>
        </w:rPr>
        <w:t xml:space="preserve"> we </w:t>
      </w:r>
      <w:r w:rsidRPr="00524190">
        <w:rPr>
          <w:rFonts w:eastAsia="Times New Roman" w:cstheme="minorHAnsi"/>
        </w:rPr>
        <w:t>will apply for additional</w:t>
      </w:r>
      <w:r w:rsidR="00DA3883" w:rsidRPr="00524190">
        <w:rPr>
          <w:rFonts w:eastAsia="Times New Roman" w:cstheme="minorHAnsi"/>
        </w:rPr>
        <w:t xml:space="preserve"> trees.</w:t>
      </w:r>
    </w:p>
    <w:p w14:paraId="07797A43" w14:textId="134A4983" w:rsidR="00E21106" w:rsidRPr="00524190" w:rsidRDefault="00E21106" w:rsidP="00E21106">
      <w:pPr>
        <w:spacing w:after="0" w:line="240" w:lineRule="auto"/>
        <w:rPr>
          <w:rFonts w:eastAsia="Times New Roman" w:cstheme="minorHAnsi"/>
          <w:b/>
          <w:bCs/>
          <w:u w:val="single"/>
        </w:rPr>
      </w:pPr>
      <w:r w:rsidRPr="00524190">
        <w:rPr>
          <w:rFonts w:eastAsia="Times New Roman" w:cstheme="minorHAnsi"/>
          <w:b/>
          <w:bCs/>
          <w:u w:val="single"/>
        </w:rPr>
        <w:t>Water Relate</w:t>
      </w:r>
      <w:r w:rsidR="00DA3883" w:rsidRPr="00524190">
        <w:rPr>
          <w:rFonts w:eastAsia="Times New Roman" w:cstheme="minorHAnsi"/>
          <w:b/>
          <w:bCs/>
          <w:u w:val="single"/>
        </w:rPr>
        <w:t>d</w:t>
      </w:r>
    </w:p>
    <w:p w14:paraId="035FB15E" w14:textId="04CA161D"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Some irrigation system repairs were made to improve problematic areas of Abbottsford to correct system shortcomings highlighted by the summer droughts</w:t>
      </w:r>
      <w:r w:rsidR="00956EE7" w:rsidRPr="00524190">
        <w:rPr>
          <w:rFonts w:eastAsia="Times New Roman" w:cstheme="minorHAnsi"/>
        </w:rPr>
        <w:t xml:space="preserve">. </w:t>
      </w:r>
    </w:p>
    <w:p w14:paraId="09241368" w14:textId="588254A8" w:rsidR="001E33DD" w:rsidRPr="00524190" w:rsidRDefault="001E33DD" w:rsidP="001E33DD">
      <w:pPr>
        <w:numPr>
          <w:ilvl w:val="0"/>
          <w:numId w:val="1"/>
        </w:numPr>
        <w:spacing w:after="0" w:line="240" w:lineRule="auto"/>
        <w:rPr>
          <w:rFonts w:eastAsia="Times New Roman" w:cstheme="minorHAnsi"/>
        </w:rPr>
      </w:pPr>
      <w:r w:rsidRPr="00524190">
        <w:rPr>
          <w:rFonts w:eastAsia="Times New Roman" w:cstheme="minorHAnsi"/>
        </w:rPr>
        <w:t>Aqueduct Irrigation performed an evaluation of our irrigation system</w:t>
      </w:r>
      <w:r w:rsidR="00956EE7" w:rsidRPr="00524190">
        <w:rPr>
          <w:rFonts w:eastAsia="Times New Roman" w:cstheme="minorHAnsi"/>
        </w:rPr>
        <w:t xml:space="preserve">. </w:t>
      </w:r>
    </w:p>
    <w:p w14:paraId="21C8CA59" w14:textId="77777777" w:rsidR="00E21106" w:rsidRPr="00524190" w:rsidRDefault="00E21106" w:rsidP="00E21106">
      <w:pPr>
        <w:numPr>
          <w:ilvl w:val="0"/>
          <w:numId w:val="1"/>
        </w:numPr>
        <w:spacing w:after="0" w:line="240" w:lineRule="auto"/>
        <w:rPr>
          <w:rFonts w:eastAsia="Times New Roman" w:cstheme="minorHAnsi"/>
        </w:rPr>
      </w:pPr>
      <w:r w:rsidRPr="00524190">
        <w:rPr>
          <w:rFonts w:eastAsia="Times New Roman" w:cstheme="minorHAnsi"/>
        </w:rPr>
        <w:t>Metro Water Services evaluated and approved the condition of our dry retention pond areas on Bowring and in the second median of Abbottsford.</w:t>
      </w:r>
    </w:p>
    <w:p w14:paraId="3F02EB2F" w14:textId="35B07A68" w:rsidR="00E21106" w:rsidRPr="00524190" w:rsidRDefault="00E21106" w:rsidP="00E21106">
      <w:pPr>
        <w:spacing w:after="0" w:line="240" w:lineRule="auto"/>
        <w:rPr>
          <w:rFonts w:eastAsia="Times New Roman" w:cstheme="minorHAnsi"/>
          <w:b/>
          <w:bCs/>
          <w:u w:val="single"/>
        </w:rPr>
      </w:pPr>
      <w:r w:rsidRPr="00524190">
        <w:rPr>
          <w:rFonts w:eastAsia="Times New Roman" w:cstheme="minorHAnsi"/>
          <w:b/>
          <w:bCs/>
          <w:u w:val="single"/>
        </w:rPr>
        <w:t xml:space="preserve">Wildlife Habitat Community Certification </w:t>
      </w:r>
    </w:p>
    <w:p w14:paraId="4D9D3401" w14:textId="7AF3F318" w:rsidR="001E33DD" w:rsidRPr="00524190" w:rsidRDefault="00DA3883" w:rsidP="001E33DD">
      <w:pPr>
        <w:numPr>
          <w:ilvl w:val="0"/>
          <w:numId w:val="1"/>
        </w:numPr>
        <w:spacing w:after="0" w:line="240" w:lineRule="auto"/>
        <w:rPr>
          <w:rFonts w:eastAsia="Times New Roman" w:cstheme="minorHAnsi"/>
        </w:rPr>
      </w:pPr>
      <w:r w:rsidRPr="00524190">
        <w:rPr>
          <w:rFonts w:eastAsia="Times New Roman" w:cstheme="minorHAnsi"/>
        </w:rPr>
        <w:t xml:space="preserve">We made </w:t>
      </w:r>
      <w:r w:rsidR="001E33DD" w:rsidRPr="00524190">
        <w:rPr>
          <w:rFonts w:eastAsia="Times New Roman" w:cstheme="minorHAnsi"/>
        </w:rPr>
        <w:t xml:space="preserve">progress this year to </w:t>
      </w:r>
      <w:r w:rsidRPr="00524190">
        <w:rPr>
          <w:rFonts w:eastAsia="Times New Roman" w:cstheme="minorHAnsi"/>
        </w:rPr>
        <w:t xml:space="preserve">be </w:t>
      </w:r>
      <w:r w:rsidR="001E33DD" w:rsidRPr="00524190">
        <w:rPr>
          <w:rFonts w:eastAsia="Times New Roman" w:cstheme="minorHAnsi"/>
        </w:rPr>
        <w:t>within 20 certification points of meeting the National Wildlife Federation's required certification points to have Abbottsford designated as middle TN's first Wildlife Habitat Community.</w:t>
      </w:r>
    </w:p>
    <w:p w14:paraId="7BC1D49B" w14:textId="77777777" w:rsidR="0047106B" w:rsidRPr="00524190" w:rsidRDefault="0047106B" w:rsidP="0047106B">
      <w:pPr>
        <w:spacing w:after="0" w:line="240" w:lineRule="auto"/>
        <w:ind w:left="360"/>
        <w:rPr>
          <w:rFonts w:eastAsia="Times New Roman" w:cstheme="minorHAnsi"/>
        </w:rPr>
      </w:pPr>
    </w:p>
    <w:sectPr w:rsidR="0047106B" w:rsidRPr="0052419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B9550" w14:textId="77777777" w:rsidR="00B6364C" w:rsidRDefault="00B6364C" w:rsidP="00B524BE">
      <w:pPr>
        <w:spacing w:after="0" w:line="240" w:lineRule="auto"/>
      </w:pPr>
      <w:r>
        <w:separator/>
      </w:r>
    </w:p>
  </w:endnote>
  <w:endnote w:type="continuationSeparator" w:id="0">
    <w:p w14:paraId="2D7B5D49" w14:textId="77777777" w:rsidR="00B6364C" w:rsidRDefault="00B6364C" w:rsidP="00B52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BCC77" w14:textId="77777777" w:rsidR="00FD3D54" w:rsidRDefault="00FD3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30"/>
      <w:gridCol w:w="4230"/>
    </w:tblGrid>
    <w:tr w:rsidR="00B524BE" w14:paraId="6A206558" w14:textId="77777777" w:rsidTr="00B524BE">
      <w:trPr>
        <w:trHeight w:hRule="exact" w:val="115"/>
        <w:jc w:val="center"/>
      </w:trPr>
      <w:tc>
        <w:tcPr>
          <w:tcW w:w="5130" w:type="dxa"/>
          <w:shd w:val="clear" w:color="auto" w:fill="4472C4" w:themeFill="accent1"/>
          <w:tcMar>
            <w:top w:w="0" w:type="dxa"/>
            <w:bottom w:w="0" w:type="dxa"/>
          </w:tcMar>
        </w:tcPr>
        <w:p w14:paraId="1A7A212D" w14:textId="77777777" w:rsidR="00B524BE" w:rsidRDefault="00B524BE">
          <w:pPr>
            <w:pStyle w:val="Header"/>
            <w:tabs>
              <w:tab w:val="clear" w:pos="4680"/>
              <w:tab w:val="clear" w:pos="9360"/>
            </w:tabs>
            <w:rPr>
              <w:caps/>
              <w:sz w:val="18"/>
            </w:rPr>
          </w:pPr>
        </w:p>
      </w:tc>
      <w:tc>
        <w:tcPr>
          <w:tcW w:w="4230" w:type="dxa"/>
          <w:shd w:val="clear" w:color="auto" w:fill="4472C4" w:themeFill="accent1"/>
          <w:tcMar>
            <w:top w:w="0" w:type="dxa"/>
            <w:bottom w:w="0" w:type="dxa"/>
          </w:tcMar>
        </w:tcPr>
        <w:p w14:paraId="5A5781EE" w14:textId="77777777" w:rsidR="00B524BE" w:rsidRDefault="00B524BE">
          <w:pPr>
            <w:pStyle w:val="Header"/>
            <w:tabs>
              <w:tab w:val="clear" w:pos="4680"/>
              <w:tab w:val="clear" w:pos="9360"/>
            </w:tabs>
            <w:jc w:val="right"/>
            <w:rPr>
              <w:caps/>
              <w:sz w:val="18"/>
            </w:rPr>
          </w:pPr>
        </w:p>
      </w:tc>
    </w:tr>
    <w:tr w:rsidR="00B524BE" w14:paraId="35633521" w14:textId="77777777" w:rsidTr="00B524BE">
      <w:trPr>
        <w:jc w:val="center"/>
      </w:trPr>
      <w:sdt>
        <w:sdtPr>
          <w:rPr>
            <w:caps/>
            <w:color w:val="808080" w:themeColor="background1" w:themeShade="80"/>
            <w:sz w:val="18"/>
            <w:szCs w:val="18"/>
          </w:rPr>
          <w:alias w:val="Author"/>
          <w:tag w:val=""/>
          <w:id w:val="1534151868"/>
          <w:placeholder>
            <w:docPart w:val="3CCE5800C3264671AE3C32EDA9C665FA"/>
          </w:placeholder>
          <w:dataBinding w:prefixMappings="xmlns:ns0='http://purl.org/dc/elements/1.1/' xmlns:ns1='http://schemas.openxmlformats.org/package/2006/metadata/core-properties' " w:xpath="/ns1:coreProperties[1]/ns0:creator[1]" w:storeItemID="{6C3C8BC8-F283-45AE-878A-BAB7291924A1}"/>
          <w:text/>
        </w:sdtPr>
        <w:sdtContent>
          <w:tc>
            <w:tcPr>
              <w:tcW w:w="5130" w:type="dxa"/>
              <w:shd w:val="clear" w:color="auto" w:fill="auto"/>
              <w:vAlign w:val="center"/>
            </w:tcPr>
            <w:p w14:paraId="77DCD1A8" w14:textId="5FB7CFE8" w:rsidR="00B524BE" w:rsidRDefault="00B524BE">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abbottsford semi-annual meeting, november 14, 2014</w:t>
              </w:r>
            </w:p>
          </w:tc>
        </w:sdtContent>
      </w:sdt>
      <w:tc>
        <w:tcPr>
          <w:tcW w:w="4230" w:type="dxa"/>
          <w:shd w:val="clear" w:color="auto" w:fill="auto"/>
          <w:vAlign w:val="center"/>
        </w:tcPr>
        <w:p w14:paraId="6D64216D" w14:textId="77777777" w:rsidR="00B524BE" w:rsidRDefault="00B524BE">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3553C509" w14:textId="0A813926" w:rsidR="00B524BE" w:rsidRDefault="00B524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BC80" w14:textId="77777777" w:rsidR="00FD3D54" w:rsidRDefault="00FD3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59BA" w14:textId="77777777" w:rsidR="00B6364C" w:rsidRDefault="00B6364C" w:rsidP="00B524BE">
      <w:pPr>
        <w:spacing w:after="0" w:line="240" w:lineRule="auto"/>
      </w:pPr>
      <w:r>
        <w:separator/>
      </w:r>
    </w:p>
  </w:footnote>
  <w:footnote w:type="continuationSeparator" w:id="0">
    <w:p w14:paraId="3BD0467A" w14:textId="77777777" w:rsidR="00B6364C" w:rsidRDefault="00B6364C" w:rsidP="00B52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7F69" w14:textId="6B8A1A7C" w:rsidR="00FD3D54" w:rsidRDefault="00FD3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8927" w14:textId="2C26F57E" w:rsidR="00FD3D54" w:rsidRDefault="00FD3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72EB" w14:textId="379BB561" w:rsidR="00FD3D54" w:rsidRDefault="00FD3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402E"/>
    <w:multiLevelType w:val="hybridMultilevel"/>
    <w:tmpl w:val="E11ED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85947"/>
    <w:multiLevelType w:val="hybridMultilevel"/>
    <w:tmpl w:val="82940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9061C"/>
    <w:multiLevelType w:val="hybridMultilevel"/>
    <w:tmpl w:val="1F627536"/>
    <w:lvl w:ilvl="0" w:tplc="F71808F8">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178E4"/>
    <w:multiLevelType w:val="multilevel"/>
    <w:tmpl w:val="15AE14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51C25DD"/>
    <w:multiLevelType w:val="hybridMultilevel"/>
    <w:tmpl w:val="D4CC4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B4E3C52">
      <w:numFmt w:val="bullet"/>
      <w:lvlText w:val="·"/>
      <w:lvlJc w:val="left"/>
      <w:pPr>
        <w:ind w:left="2880" w:hanging="360"/>
      </w:pPr>
      <w:rPr>
        <w:rFonts w:ascii="Calibri" w:eastAsia="Times New Roman"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A10C0"/>
    <w:multiLevelType w:val="hybridMultilevel"/>
    <w:tmpl w:val="A558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83C25"/>
    <w:multiLevelType w:val="hybridMultilevel"/>
    <w:tmpl w:val="085E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9C1F16"/>
    <w:multiLevelType w:val="hybridMultilevel"/>
    <w:tmpl w:val="ABA45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2325"/>
    <w:multiLevelType w:val="hybridMultilevel"/>
    <w:tmpl w:val="8886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668566">
    <w:abstractNumId w:val="3"/>
  </w:num>
  <w:num w:numId="2" w16cid:durableId="1932077756">
    <w:abstractNumId w:val="6"/>
  </w:num>
  <w:num w:numId="3" w16cid:durableId="507603196">
    <w:abstractNumId w:val="1"/>
  </w:num>
  <w:num w:numId="4" w16cid:durableId="1729841061">
    <w:abstractNumId w:val="2"/>
  </w:num>
  <w:num w:numId="5" w16cid:durableId="1785927623">
    <w:abstractNumId w:val="0"/>
  </w:num>
  <w:num w:numId="6" w16cid:durableId="168759976">
    <w:abstractNumId w:val="8"/>
  </w:num>
  <w:num w:numId="7" w16cid:durableId="47337241">
    <w:abstractNumId w:val="4"/>
  </w:num>
  <w:num w:numId="8" w16cid:durableId="1862014279">
    <w:abstractNumId w:val="7"/>
  </w:num>
  <w:num w:numId="9" w16cid:durableId="1105543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3DD"/>
    <w:rsid w:val="000F5293"/>
    <w:rsid w:val="00174193"/>
    <w:rsid w:val="0018613C"/>
    <w:rsid w:val="001E33DD"/>
    <w:rsid w:val="00251E93"/>
    <w:rsid w:val="00283810"/>
    <w:rsid w:val="0034510B"/>
    <w:rsid w:val="0045272F"/>
    <w:rsid w:val="0047106B"/>
    <w:rsid w:val="0048757E"/>
    <w:rsid w:val="004C15CC"/>
    <w:rsid w:val="004D727C"/>
    <w:rsid w:val="00511490"/>
    <w:rsid w:val="00524190"/>
    <w:rsid w:val="00610175"/>
    <w:rsid w:val="00615566"/>
    <w:rsid w:val="0077557D"/>
    <w:rsid w:val="007800B1"/>
    <w:rsid w:val="00854DEA"/>
    <w:rsid w:val="00956EE7"/>
    <w:rsid w:val="00A24B3F"/>
    <w:rsid w:val="00A24CEB"/>
    <w:rsid w:val="00A90BF8"/>
    <w:rsid w:val="00A97973"/>
    <w:rsid w:val="00B03274"/>
    <w:rsid w:val="00B524BE"/>
    <w:rsid w:val="00B6364C"/>
    <w:rsid w:val="00D75EF6"/>
    <w:rsid w:val="00DA3883"/>
    <w:rsid w:val="00E21106"/>
    <w:rsid w:val="00E77461"/>
    <w:rsid w:val="00EF5ACD"/>
    <w:rsid w:val="00F47756"/>
    <w:rsid w:val="00FD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1213CC"/>
  <w15:chartTrackingRefBased/>
  <w15:docId w15:val="{08ADED86-B403-4AC1-99EF-D7BEBD192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4BE"/>
  </w:style>
  <w:style w:type="paragraph" w:styleId="Footer">
    <w:name w:val="footer"/>
    <w:basedOn w:val="Normal"/>
    <w:link w:val="FooterChar"/>
    <w:uiPriority w:val="99"/>
    <w:unhideWhenUsed/>
    <w:rsid w:val="00B52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4BE"/>
  </w:style>
  <w:style w:type="paragraph" w:styleId="ListParagraph">
    <w:name w:val="List Paragraph"/>
    <w:basedOn w:val="Normal"/>
    <w:uiPriority w:val="34"/>
    <w:qFormat/>
    <w:rsid w:val="00524190"/>
    <w:pPr>
      <w:ind w:left="720"/>
      <w:contextualSpacing/>
    </w:pPr>
  </w:style>
  <w:style w:type="character" w:styleId="Hyperlink">
    <w:name w:val="Hyperlink"/>
    <w:basedOn w:val="DefaultParagraphFont"/>
    <w:uiPriority w:val="99"/>
    <w:unhideWhenUsed/>
    <w:rsid w:val="00524190"/>
    <w:rPr>
      <w:color w:val="0563C1" w:themeColor="hyperlink"/>
      <w:u w:val="single"/>
    </w:rPr>
  </w:style>
  <w:style w:type="paragraph" w:styleId="NormalWeb">
    <w:name w:val="Normal (Web)"/>
    <w:basedOn w:val="Normal"/>
    <w:uiPriority w:val="99"/>
    <w:semiHidden/>
    <w:unhideWhenUsed/>
    <w:rsid w:val="0028381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529224">
      <w:bodyDiv w:val="1"/>
      <w:marLeft w:val="0"/>
      <w:marRight w:val="0"/>
      <w:marTop w:val="0"/>
      <w:marBottom w:val="0"/>
      <w:divBdr>
        <w:top w:val="none" w:sz="0" w:space="0" w:color="auto"/>
        <w:left w:val="none" w:sz="0" w:space="0" w:color="auto"/>
        <w:bottom w:val="none" w:sz="0" w:space="0" w:color="auto"/>
        <w:right w:val="none" w:sz="0" w:space="0" w:color="auto"/>
      </w:divBdr>
    </w:div>
    <w:div w:id="1199930478">
      <w:bodyDiv w:val="1"/>
      <w:marLeft w:val="0"/>
      <w:marRight w:val="0"/>
      <w:marTop w:val="0"/>
      <w:marBottom w:val="0"/>
      <w:divBdr>
        <w:top w:val="none" w:sz="0" w:space="0" w:color="auto"/>
        <w:left w:val="none" w:sz="0" w:space="0" w:color="auto"/>
        <w:bottom w:val="none" w:sz="0" w:space="0" w:color="auto"/>
        <w:right w:val="none" w:sz="0" w:space="0" w:color="auto"/>
      </w:divBdr>
    </w:div>
    <w:div w:id="18533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bbottsford615@gmail.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E5800C3264671AE3C32EDA9C665FA"/>
        <w:category>
          <w:name w:val="General"/>
          <w:gallery w:val="placeholder"/>
        </w:category>
        <w:types>
          <w:type w:val="bbPlcHdr"/>
        </w:types>
        <w:behaviors>
          <w:behavior w:val="content"/>
        </w:behaviors>
        <w:guid w:val="{5002315A-BB33-42F5-8780-3677DC43527E}"/>
      </w:docPartPr>
      <w:docPartBody>
        <w:p w:rsidR="001634C4" w:rsidRDefault="00997BF7" w:rsidP="00997BF7">
          <w:pPr>
            <w:pStyle w:val="3CCE5800C3264671AE3C32EDA9C665FA"/>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F7"/>
    <w:rsid w:val="000D7C0E"/>
    <w:rsid w:val="00143DEE"/>
    <w:rsid w:val="001634C4"/>
    <w:rsid w:val="004864BD"/>
    <w:rsid w:val="005B2E69"/>
    <w:rsid w:val="00775F60"/>
    <w:rsid w:val="00997BF7"/>
    <w:rsid w:val="00B527CF"/>
    <w:rsid w:val="00C7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7BF7"/>
    <w:rPr>
      <w:color w:val="808080"/>
    </w:rPr>
  </w:style>
  <w:style w:type="paragraph" w:customStyle="1" w:styleId="3CCE5800C3264671AE3C32EDA9C665FA">
    <w:name w:val="3CCE5800C3264671AE3C32EDA9C665FA"/>
    <w:rsid w:val="00997B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abbottsford semi-annual meeting, november 14, 2014</dc:creator>
  <cp:keywords/>
  <dc:description/>
  <cp:lastModifiedBy>Lorenzi, Nancy</cp:lastModifiedBy>
  <cp:revision>2</cp:revision>
  <cp:lastPrinted>2022-10-31T18:37:00Z</cp:lastPrinted>
  <dcterms:created xsi:type="dcterms:W3CDTF">2022-11-14T01:17:00Z</dcterms:created>
  <dcterms:modified xsi:type="dcterms:W3CDTF">2022-11-14T01:17:00Z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2022-10-31T02:17:34Z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e757a68f-a37b-4af1-ac0d-1926d0a6da61</vt:lpwstr>
  </property>
  <property fmtid="{D5CDD505-2E9C-101B-9397-08002B2CF9AE}" pid="8" name="MSIP_Label_792c8cef-6f2b-4af1-b4ac-d815ff795cd6_ContentBits">
    <vt:lpwstr>0</vt:lpwstr>
  </property>
</Properties>
</file>